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EE" w:rsidRDefault="005009EE" w:rsidP="005009EE">
      <w:pPr>
        <w:jc w:val="right"/>
      </w:pPr>
      <w:r>
        <w:t>Załącznik nr 10 do SIWZ</w:t>
      </w:r>
    </w:p>
    <w:p w:rsidR="005009EE" w:rsidRDefault="005009EE" w:rsidP="005009EE"/>
    <w:p w:rsidR="005009EE" w:rsidRDefault="005009EE" w:rsidP="005009EE"/>
    <w:p w:rsidR="005009EE" w:rsidRDefault="005009EE" w:rsidP="005009EE"/>
    <w:p w:rsidR="005009EE" w:rsidRPr="00EB651D" w:rsidRDefault="005009EE" w:rsidP="005009EE">
      <w:pPr>
        <w:jc w:val="center"/>
        <w:rPr>
          <w:b/>
        </w:rPr>
      </w:pPr>
      <w:r w:rsidRPr="00EB651D">
        <w:rPr>
          <w:b/>
        </w:rPr>
        <w:t>WYKAZ  TRAS</w:t>
      </w:r>
    </w:p>
    <w:p w:rsidR="005009EE" w:rsidRDefault="005009EE" w:rsidP="005009EE"/>
    <w:p w:rsidR="005009EE" w:rsidRPr="00EB651D" w:rsidRDefault="005009EE" w:rsidP="005009EE">
      <w:pPr>
        <w:rPr>
          <w:b/>
        </w:rPr>
      </w:pPr>
      <w:r>
        <w:tab/>
      </w:r>
    </w:p>
    <w:p w:rsidR="005009EE" w:rsidRDefault="005009EE" w:rsidP="005009EE"/>
    <w:p w:rsidR="005009EE" w:rsidRDefault="005009EE" w:rsidP="005009EE">
      <w:pPr>
        <w:numPr>
          <w:ilvl w:val="0"/>
          <w:numId w:val="1"/>
        </w:numPr>
        <w:jc w:val="both"/>
      </w:pPr>
      <w:r w:rsidRPr="00E828B5">
        <w:t>Bledzew (wieś) – Zemsko (II) – Popowo (wieś)– Zemsko (II) – Bledzew (wieś) – Bledzew (szkoła)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Zemsko (II)</w:t>
      </w:r>
      <w:r>
        <w:t xml:space="preserve"> </w:t>
      </w:r>
      <w:r w:rsidRPr="00E828B5">
        <w:t xml:space="preserve">– Bledzew (wieś) – Bledzew (szkoła) 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Chycina – Goruńsko (wieś) – Goruńsko (parcela)</w:t>
      </w:r>
      <w:r>
        <w:t xml:space="preserve"> </w:t>
      </w:r>
      <w:r w:rsidRPr="00E828B5">
        <w:t>– Bledzew (szkoła)  – Bledzew (wieś)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Kleszczewo – Templewo (szkoła)</w:t>
      </w:r>
      <w:r>
        <w:t xml:space="preserve"> </w:t>
      </w:r>
      <w:r w:rsidRPr="00E828B5">
        <w:t>– Templewo (wieś) – Nowa Wieś (szkoła)</w:t>
      </w:r>
      <w:r>
        <w:t xml:space="preserve"> </w:t>
      </w:r>
      <w:r w:rsidRPr="00E828B5">
        <w:t>– Nowa Wieś (wieś) – Nowa Wieś (bloki)  – Templewo (wieś) - Templewo (szkoła)</w:t>
      </w:r>
      <w:r>
        <w:t xml:space="preserve"> </w:t>
      </w:r>
      <w:r w:rsidRPr="00E828B5">
        <w:t>– Kleszczewo</w:t>
      </w:r>
      <w:r>
        <w:t xml:space="preserve"> </w:t>
      </w:r>
      <w:r w:rsidRPr="00E828B5">
        <w:t>– Bledzew (szkoła) – Bledzew (wieś)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 xml:space="preserve">Bledzew (wieś) – Sokola Dąbrowa – Nowa Wieś (wieś)  – Nowa Wieś (bloki) – Sokola Dąbrowa – Bledzew (wieś) – Bledzew (szkoła) </w:t>
      </w:r>
    </w:p>
    <w:p w:rsidR="005009EE" w:rsidRPr="00E828B5" w:rsidRDefault="005009EE" w:rsidP="005009EE">
      <w:pPr>
        <w:numPr>
          <w:ilvl w:val="0"/>
          <w:numId w:val="1"/>
        </w:numPr>
        <w:jc w:val="both"/>
      </w:pPr>
      <w:r w:rsidRPr="00E828B5">
        <w:t>Bledzew (wieś) – Zemsk</w:t>
      </w:r>
      <w:r>
        <w:t>o (II) – Popowo (wieś)</w:t>
      </w:r>
      <w:r w:rsidRPr="00E828B5">
        <w:t xml:space="preserve"> – Zemsko (II) – Zemsko (I)  - Stary Dworek  – Zemsko (I) – Bledzew (wieś) – Bledzew (szkoła)</w:t>
      </w:r>
      <w:r>
        <w:t xml:space="preserve"> </w:t>
      </w:r>
    </w:p>
    <w:p w:rsidR="005009EE" w:rsidRDefault="005009EE" w:rsidP="005009EE"/>
    <w:p w:rsidR="005009EE" w:rsidRDefault="005009EE" w:rsidP="005009EE"/>
    <w:p w:rsidR="005009EE" w:rsidRDefault="005009EE" w:rsidP="005009EE">
      <w:pPr>
        <w:jc w:val="both"/>
      </w:pPr>
      <w:r>
        <w:t>Zamawiający wyznaczając powyższe trasy kierował się możliwie najefektywniejszym i najkorzystniejszym  sposobem realizacji przedmiotu zamówienia.</w:t>
      </w:r>
    </w:p>
    <w:p w:rsidR="005009EE" w:rsidRDefault="005009EE" w:rsidP="005009EE">
      <w:pPr>
        <w:jc w:val="both"/>
      </w:pPr>
      <w:r>
        <w:t>W przypadku wystąpienia zmian ilości uczniów lub innych przeszkód w realizacji zadania dopuszcza się zmiany powyższych tras.</w:t>
      </w:r>
    </w:p>
    <w:p w:rsidR="005009EE" w:rsidRDefault="005009EE" w:rsidP="005009EE">
      <w:pPr>
        <w:jc w:val="both"/>
      </w:pPr>
      <w:r>
        <w:t xml:space="preserve">Zamawiający przewiduje jeden kurs po trasach celem dowiezienia uczniów i dzieci do placówek, oraz trzy kursy w celu </w:t>
      </w:r>
      <w:proofErr w:type="spellStart"/>
      <w:r>
        <w:t>odwozu</w:t>
      </w:r>
      <w:proofErr w:type="spellEnd"/>
      <w:r>
        <w:t xml:space="preserve">  uczniów i dzieci do domów zgodnie z harmonogramem zajęć.</w:t>
      </w:r>
    </w:p>
    <w:p w:rsidR="005009EE" w:rsidRDefault="005009EE" w:rsidP="005009EE"/>
    <w:p w:rsidR="005009EE" w:rsidRDefault="005009EE" w:rsidP="005009EE"/>
    <w:p w:rsidR="005009EE" w:rsidRDefault="005009EE" w:rsidP="005009EE">
      <w:pPr>
        <w:jc w:val="both"/>
      </w:pPr>
      <w:r>
        <w:t>Rozkład tras i lokalizacja przystanków określona została w Załączniku nr 13 Rozkład tras i przystanków.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124A0"/>
    <w:multiLevelType w:val="multilevel"/>
    <w:tmpl w:val="90549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009EE"/>
    <w:rsid w:val="00032A38"/>
    <w:rsid w:val="000E7ABF"/>
    <w:rsid w:val="002421E9"/>
    <w:rsid w:val="005009EE"/>
    <w:rsid w:val="00710165"/>
    <w:rsid w:val="007513C7"/>
    <w:rsid w:val="009E5B92"/>
    <w:rsid w:val="00A3271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9EE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2016-07-21T07:06:00Z</dcterms:created>
  <dcterms:modified xsi:type="dcterms:W3CDTF">2016-07-21T07:06:00Z</dcterms:modified>
</cp:coreProperties>
</file>