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20636A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0636A">
        <w:rPr>
          <w:rFonts w:ascii="Times New Roman" w:hAnsi="Times New Roman"/>
          <w:color w:val="000000"/>
          <w:sz w:val="24"/>
          <w:szCs w:val="24"/>
        </w:rPr>
        <w:t>Załącznik nr 4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INFORMACJA O PRZYNALEŻNOŚCI LUB BARKU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213260" w:rsidRDefault="0035730B" w:rsidP="00213260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</w:t>
      </w:r>
      <w:r w:rsidRPr="00213260">
        <w:rPr>
          <w:rFonts w:ascii="Times New Roman" w:hAnsi="Times New Roman"/>
          <w:sz w:val="24"/>
          <w:szCs w:val="24"/>
        </w:rPr>
        <w:t xml:space="preserve">publicznego pn.: </w:t>
      </w:r>
    </w:p>
    <w:p w:rsidR="0035730B" w:rsidRPr="00213260" w:rsidRDefault="0035730B" w:rsidP="00DB57B7">
      <w:pPr>
        <w:pStyle w:val="NormalnyWeb"/>
        <w:spacing w:before="79" w:beforeAutospacing="0" w:after="0" w:line="360" w:lineRule="auto"/>
        <w:jc w:val="both"/>
        <w:rPr>
          <w:b/>
          <w:bCs/>
        </w:rPr>
      </w:pPr>
      <w:r w:rsidRPr="00213260">
        <w:rPr>
          <w:b/>
          <w:i/>
        </w:rPr>
        <w:t>„</w:t>
      </w:r>
      <w:r w:rsidR="008750EA" w:rsidRPr="009222F7">
        <w:rPr>
          <w:b/>
          <w:color w:val="000000" w:themeColor="text1"/>
        </w:rPr>
        <w:t>Przewóz dzieci i młodzieży do jednostek oświatowych Gminy Bledzew na podstawie imiennych biletów miesięcznych wraz z zapewnieniem opieki w czasie dowożenia w przewozach regularnych.</w:t>
      </w:r>
      <w:r w:rsidRPr="00213260">
        <w:rPr>
          <w:b/>
          <w:bCs/>
        </w:rPr>
        <w:t>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264F5C"/>
    <w:rsid w:val="0035730B"/>
    <w:rsid w:val="00482F37"/>
    <w:rsid w:val="00710165"/>
    <w:rsid w:val="007513C7"/>
    <w:rsid w:val="008750EA"/>
    <w:rsid w:val="009E5B92"/>
    <w:rsid w:val="00B82CAA"/>
    <w:rsid w:val="00C12BB0"/>
    <w:rsid w:val="00DB57B7"/>
    <w:rsid w:val="00DC5B2A"/>
    <w:rsid w:val="00EB4CC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dcterms:created xsi:type="dcterms:W3CDTF">2016-10-24T11:46:00Z</dcterms:created>
  <dcterms:modified xsi:type="dcterms:W3CDTF">2017-11-21T10:59:00Z</dcterms:modified>
</cp:coreProperties>
</file>