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E1" w:rsidRPr="007C0A1E" w:rsidRDefault="00B078E1" w:rsidP="00CD4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1E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B078E1" w:rsidRDefault="00B078E1" w:rsidP="00CD46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503" w:rsidRPr="007C0A1E" w:rsidRDefault="00B078E1" w:rsidP="00CD4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1E">
        <w:rPr>
          <w:rFonts w:ascii="Times New Roman" w:hAnsi="Times New Roman" w:cs="Times New Roman"/>
          <w:b/>
          <w:sz w:val="28"/>
          <w:szCs w:val="28"/>
        </w:rPr>
        <w:t>Kierownik Gminnego Ośrodka Pomocy Społecznej w Bledzewie</w:t>
      </w:r>
    </w:p>
    <w:p w:rsidR="007C0A1E" w:rsidRDefault="004D4503" w:rsidP="00CD4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1E">
        <w:rPr>
          <w:rFonts w:ascii="Times New Roman" w:hAnsi="Times New Roman" w:cs="Times New Roman"/>
          <w:b/>
          <w:sz w:val="28"/>
          <w:szCs w:val="28"/>
        </w:rPr>
        <w:t xml:space="preserve">ogłasza </w:t>
      </w:r>
      <w:r w:rsidR="00B078E1" w:rsidRPr="007C0A1E">
        <w:rPr>
          <w:rFonts w:ascii="Times New Roman" w:hAnsi="Times New Roman" w:cs="Times New Roman"/>
          <w:b/>
          <w:sz w:val="28"/>
          <w:szCs w:val="28"/>
        </w:rPr>
        <w:t>konkurs na</w:t>
      </w:r>
      <w:r w:rsidRPr="007C0A1E">
        <w:rPr>
          <w:rFonts w:ascii="Times New Roman" w:hAnsi="Times New Roman" w:cs="Times New Roman"/>
          <w:b/>
          <w:sz w:val="28"/>
          <w:szCs w:val="28"/>
        </w:rPr>
        <w:t xml:space="preserve"> stanowisko urzędnicze </w:t>
      </w:r>
    </w:p>
    <w:p w:rsidR="004D4503" w:rsidRPr="007C0A1E" w:rsidRDefault="004D4503" w:rsidP="00CD4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1E">
        <w:rPr>
          <w:rFonts w:ascii="Times New Roman" w:hAnsi="Times New Roman" w:cs="Times New Roman"/>
          <w:b/>
          <w:sz w:val="28"/>
          <w:szCs w:val="28"/>
        </w:rPr>
        <w:t>w Gminnym Ośrodku Pomocy Społecznej w Bledzewie</w:t>
      </w:r>
      <w:r w:rsidR="00B078E1" w:rsidRPr="007C0A1E">
        <w:rPr>
          <w:rFonts w:ascii="Times New Roman" w:hAnsi="Times New Roman" w:cs="Times New Roman"/>
          <w:b/>
          <w:sz w:val="28"/>
          <w:szCs w:val="28"/>
        </w:rPr>
        <w:t>:</w:t>
      </w:r>
    </w:p>
    <w:p w:rsidR="004D4503" w:rsidRPr="007C0A1E" w:rsidRDefault="00B078E1" w:rsidP="00CD46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1E">
        <w:rPr>
          <w:rFonts w:ascii="Times New Roman" w:hAnsi="Times New Roman" w:cs="Times New Roman"/>
          <w:b/>
          <w:sz w:val="28"/>
          <w:szCs w:val="28"/>
        </w:rPr>
        <w:t>Referent</w:t>
      </w:r>
      <w:r w:rsidR="004D4503" w:rsidRPr="007C0A1E">
        <w:rPr>
          <w:rFonts w:ascii="Times New Roman" w:hAnsi="Times New Roman" w:cs="Times New Roman"/>
          <w:b/>
          <w:sz w:val="28"/>
          <w:szCs w:val="28"/>
        </w:rPr>
        <w:t xml:space="preserve"> ds. świadczenia wychowawczego i funduszu alimentacyjnego</w:t>
      </w:r>
      <w:r w:rsidRPr="007C0A1E">
        <w:rPr>
          <w:rFonts w:ascii="Times New Roman" w:hAnsi="Times New Roman" w:cs="Times New Roman"/>
          <w:b/>
          <w:sz w:val="28"/>
          <w:szCs w:val="28"/>
        </w:rPr>
        <w:t xml:space="preserve"> – umowa na zastępstwo</w:t>
      </w:r>
    </w:p>
    <w:p w:rsidR="00AB35DD" w:rsidRDefault="00AB35DD" w:rsidP="00AB3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9F3" w:rsidRDefault="00B919F3" w:rsidP="00AB3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5DD" w:rsidRPr="00AB35DD" w:rsidRDefault="00AB35DD" w:rsidP="00AB35D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35DD">
        <w:rPr>
          <w:rFonts w:ascii="Times New Roman" w:hAnsi="Times New Roman" w:cs="Times New Roman"/>
          <w:sz w:val="24"/>
          <w:szCs w:val="24"/>
          <w:u w:val="single"/>
        </w:rPr>
        <w:t>Podstawowe wymagania: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polskie;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publicznych,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53A0">
        <w:rPr>
          <w:rFonts w:ascii="Times New Roman" w:hAnsi="Times New Roman" w:cs="Times New Roman"/>
          <w:sz w:val="24"/>
          <w:szCs w:val="24"/>
        </w:rPr>
        <w:t>brak skazania prawomocnym wyrokiem sądu za umyślne przestępstwo ścigane z oskarżenia publicznego lub umyślne przestępstwo skarbowe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35DD" w:rsidRDefault="00F31067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AB35DD">
        <w:rPr>
          <w:rFonts w:ascii="Times New Roman" w:hAnsi="Times New Roman" w:cs="Times New Roman"/>
          <w:sz w:val="24"/>
          <w:szCs w:val="24"/>
        </w:rPr>
        <w:t>wyższe,</w:t>
      </w:r>
    </w:p>
    <w:p w:rsidR="007C0A1E" w:rsidRDefault="007C0A1E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Hind" w:hAnsi="Hind"/>
          <w:color w:val="000000"/>
          <w:shd w:val="clear" w:color="auto" w:fill="FFFFFF"/>
        </w:rPr>
        <w:t> </w:t>
      </w:r>
      <w:r>
        <w:rPr>
          <w:rFonts w:ascii="Hind" w:hAnsi="Hind"/>
          <w:color w:val="000000"/>
          <w:shd w:val="clear" w:color="auto" w:fill="FFFFFF"/>
        </w:rPr>
        <w:t>staż pracy w administracji samorządowej lub publicznej </w:t>
      </w:r>
      <w:r>
        <w:rPr>
          <w:rFonts w:ascii="Hind" w:hAnsi="Hind"/>
          <w:color w:val="000000"/>
          <w:shd w:val="clear" w:color="auto" w:fill="FFFFFF"/>
        </w:rPr>
        <w:t>(minimum 1 rok);</w:t>
      </w:r>
    </w:p>
    <w:p w:rsidR="00AB35DD" w:rsidRDefault="00AB35DD" w:rsidP="00AB35D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zagadnień </w:t>
      </w:r>
      <w:r w:rsidR="006D515E" w:rsidRPr="004953A0">
        <w:rPr>
          <w:rFonts w:ascii="Times New Roman" w:hAnsi="Times New Roman" w:cs="Times New Roman"/>
          <w:sz w:val="24"/>
          <w:szCs w:val="24"/>
        </w:rPr>
        <w:t>realizowanych na da</w:t>
      </w:r>
      <w:r w:rsidR="006D515E">
        <w:rPr>
          <w:rFonts w:ascii="Times New Roman" w:hAnsi="Times New Roman" w:cs="Times New Roman"/>
          <w:sz w:val="24"/>
          <w:szCs w:val="24"/>
        </w:rPr>
        <w:t xml:space="preserve">nym stanowisku m.in. </w:t>
      </w:r>
      <w:r>
        <w:rPr>
          <w:rFonts w:ascii="Times New Roman" w:hAnsi="Times New Roman" w:cs="Times New Roman"/>
          <w:sz w:val="24"/>
          <w:szCs w:val="24"/>
        </w:rPr>
        <w:t>z zakresu:</w:t>
      </w:r>
    </w:p>
    <w:p w:rsidR="006D515E" w:rsidRDefault="00B078E1" w:rsidP="006D51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11 lutego 2016r. o pomocy państwa w wychowywaniu dzieci (tj. Dz.U. z 2017r. poz. 1851 ze zm.);</w:t>
      </w:r>
    </w:p>
    <w:p w:rsidR="006D515E" w:rsidRDefault="006D515E" w:rsidP="006D51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15E">
        <w:rPr>
          <w:rFonts w:ascii="Times New Roman" w:hAnsi="Times New Roman" w:cs="Times New Roman"/>
          <w:sz w:val="24"/>
          <w:szCs w:val="24"/>
        </w:rPr>
        <w:t>ustawy z dnia 7 września 2007r. o pomocy osobom uprawnionym do alimentów (</w:t>
      </w:r>
      <w:r w:rsidR="00B078E1">
        <w:rPr>
          <w:rFonts w:ascii="Times New Roman" w:hAnsi="Times New Roman" w:cs="Times New Roman"/>
          <w:sz w:val="24"/>
          <w:szCs w:val="24"/>
        </w:rPr>
        <w:t>tj. Dz.U. z 2018r. poz. 554 ze zm.</w:t>
      </w:r>
      <w:r w:rsidRPr="006D515E">
        <w:rPr>
          <w:rFonts w:ascii="Times New Roman" w:hAnsi="Times New Roman" w:cs="Times New Roman"/>
          <w:sz w:val="24"/>
          <w:szCs w:val="24"/>
        </w:rPr>
        <w:t>);</w:t>
      </w:r>
    </w:p>
    <w:p w:rsidR="006D515E" w:rsidRPr="006D515E" w:rsidRDefault="006D515E" w:rsidP="006D515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15E">
        <w:rPr>
          <w:rFonts w:ascii="Times New Roman" w:hAnsi="Times New Roman" w:cs="Times New Roman"/>
          <w:sz w:val="24"/>
          <w:szCs w:val="24"/>
        </w:rPr>
        <w:t>kodeksu postępowania adm</w:t>
      </w:r>
      <w:r w:rsidR="00B078E1">
        <w:rPr>
          <w:rFonts w:ascii="Times New Roman" w:hAnsi="Times New Roman" w:cs="Times New Roman"/>
          <w:sz w:val="24"/>
          <w:szCs w:val="24"/>
        </w:rPr>
        <w:t>inistracyjnego (tj. Dz.U. z 2017r.  poz. 1257</w:t>
      </w:r>
      <w:r w:rsidRPr="006D515E">
        <w:rPr>
          <w:rFonts w:ascii="Times New Roman" w:hAnsi="Times New Roman" w:cs="Times New Roman"/>
          <w:sz w:val="24"/>
          <w:szCs w:val="24"/>
        </w:rPr>
        <w:t>)</w:t>
      </w:r>
    </w:p>
    <w:p w:rsidR="007C0A1E" w:rsidRPr="007C0A1E" w:rsidRDefault="006D515E" w:rsidP="003B5114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</w:t>
      </w:r>
      <w:r w:rsidR="007C0A1E">
        <w:rPr>
          <w:rFonts w:ascii="Times New Roman" w:hAnsi="Times New Roman" w:cs="Times New Roman"/>
          <w:sz w:val="24"/>
          <w:szCs w:val="24"/>
        </w:rPr>
        <w:t>i komputera i pakietu biurowego.</w:t>
      </w:r>
    </w:p>
    <w:p w:rsidR="00B078E1" w:rsidRPr="003B5114" w:rsidRDefault="00B078E1" w:rsidP="003B5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B26" w:rsidRDefault="002A5A2E" w:rsidP="002A5A2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Zakres wykonywanych zadań na stanowisku</w:t>
      </w:r>
      <w:r w:rsidR="00FA092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5114">
        <w:rPr>
          <w:rFonts w:ascii="Times New Roman" w:hAnsi="Times New Roman" w:cs="Times New Roman"/>
          <w:sz w:val="24"/>
          <w:szCs w:val="24"/>
        </w:rPr>
        <w:t>przyjmowanie</w:t>
      </w:r>
      <w:r>
        <w:rPr>
          <w:rFonts w:ascii="Times New Roman" w:hAnsi="Times New Roman" w:cs="Times New Roman"/>
          <w:sz w:val="24"/>
          <w:szCs w:val="24"/>
        </w:rPr>
        <w:t xml:space="preserve"> i rozpatrywanie wniosków o świadczenie wychowawcze;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wprowadzanie danych z wniosków do programu informatycznego;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przygotowywanie projektów decyzji administracyjnych, postanowień, zaświadczeń i pism z zakresu świadczenia wychowawczego;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dokumentacji świadczeniobiorców;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sporządzanie comiesięcznych list wypłat świadczenia wychowawczego;</w:t>
      </w:r>
    </w:p>
    <w:p w:rsidR="003B5114" w:rsidRPr="003B5114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sporządzanie zapotrzebowania na środki finansowe przeznaczone na wypłatę świadczenia wychowawczego;</w:t>
      </w:r>
    </w:p>
    <w:p w:rsidR="003B5114" w:rsidRPr="00247B80" w:rsidRDefault="003B511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postępowania wobec dłużników alimentacyjnych w tym: współpraca z komornikami, sądem, urzędami pracy</w:t>
      </w:r>
      <w:r w:rsidR="00247B80">
        <w:rPr>
          <w:rFonts w:ascii="Times New Roman" w:hAnsi="Times New Roman" w:cs="Times New Roman"/>
          <w:sz w:val="24"/>
          <w:szCs w:val="24"/>
        </w:rPr>
        <w:t>, urzędami skarbowymi, starostwami powiatowymi, przeprowadzanie wywiadów alimentacyjnych i odbieranie od dłużników oświadczeń majątkowych, przygotowywanie projektów decyzji administracyjnych, postanowień oraz  pism związanych z dłużnikami alimentacyjnymi;</w:t>
      </w:r>
    </w:p>
    <w:p w:rsidR="00247B80" w:rsidRPr="00247B80" w:rsidRDefault="00247B80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dokumentacji spraw związanych z postępowaniem wobec dłużników alimentacyjnych, w tym teczek dłużników alimentacyjnych;</w:t>
      </w:r>
    </w:p>
    <w:p w:rsidR="00247B80" w:rsidRPr="00192854" w:rsidRDefault="00247B80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sporządzanie sprawozdań z zakresu świadczenia wychowawczego i działań podejmowanych w ramach postępowania wobec dłużników alimentacyjnych;</w:t>
      </w:r>
    </w:p>
    <w:p w:rsidR="00192854" w:rsidRPr="00192854" w:rsidRDefault="0019285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pełnienie zastępstwa podczas nieobecności pracownika na stanowisku inspektora ds. świadczeń rodzinnych i funduszu alimentacyjnego;</w:t>
      </w:r>
    </w:p>
    <w:p w:rsidR="00192854" w:rsidRPr="00192854" w:rsidRDefault="0019285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archiwizowanie i przekazywanie dokumentów do archiwum zakładowego;</w:t>
      </w:r>
    </w:p>
    <w:p w:rsidR="00192854" w:rsidRPr="00192854" w:rsidRDefault="00192854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wykonywanie innych czynności zleconych przez Kierownika Gminnego Ośrodka Pomocy Społecznej w Bledzewie;</w:t>
      </w:r>
    </w:p>
    <w:p w:rsidR="00192854" w:rsidRPr="00247B80" w:rsidRDefault="00F31067" w:rsidP="002737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ponoszenie odpowiedzialności </w:t>
      </w:r>
      <w:r w:rsidR="00192854">
        <w:rPr>
          <w:rFonts w:ascii="Times New Roman" w:hAnsi="Times New Roman" w:cs="Times New Roman"/>
          <w:sz w:val="24"/>
          <w:szCs w:val="24"/>
        </w:rPr>
        <w:t>służbowej za wszelkie błędy i uchybienia oraz niedotrzymanie terminów, związanych z wykonywaniem powierzonych w zakresie czynności obowiązków;</w:t>
      </w:r>
    </w:p>
    <w:p w:rsidR="00D908F5" w:rsidRPr="00192854" w:rsidRDefault="00D908F5" w:rsidP="001928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17A6" w:rsidRDefault="00F017A6" w:rsidP="00F0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Warunki pracy:</w:t>
      </w:r>
    </w:p>
    <w:p w:rsidR="00F017A6" w:rsidRDefault="00F017A6" w:rsidP="00F017A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zatrudnienie w pełnym wymiarze czasu pracy – 1 etat;</w:t>
      </w:r>
    </w:p>
    <w:p w:rsidR="00F017A6" w:rsidRPr="00FA0927" w:rsidRDefault="00B078E1" w:rsidP="00FA092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 pracę na zastępstwo</w:t>
      </w:r>
      <w:r w:rsidR="00F017A6" w:rsidRPr="00FA0927">
        <w:rPr>
          <w:rFonts w:ascii="Times New Roman" w:hAnsi="Times New Roman" w:cs="Times New Roman"/>
          <w:sz w:val="24"/>
          <w:szCs w:val="24"/>
        </w:rPr>
        <w:t>;</w:t>
      </w:r>
    </w:p>
    <w:p w:rsidR="00B75372" w:rsidRDefault="00F017A6" w:rsidP="0085582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372">
        <w:rPr>
          <w:rFonts w:ascii="Times New Roman" w:hAnsi="Times New Roman" w:cs="Times New Roman"/>
          <w:sz w:val="24"/>
          <w:szCs w:val="24"/>
        </w:rPr>
        <w:t>praca b</w:t>
      </w:r>
      <w:r w:rsidR="00B75372">
        <w:rPr>
          <w:rFonts w:ascii="Times New Roman" w:hAnsi="Times New Roman" w:cs="Times New Roman"/>
          <w:sz w:val="24"/>
          <w:szCs w:val="24"/>
        </w:rPr>
        <w:t>iurowa w siedzibie GOPS Bledzew;</w:t>
      </w:r>
    </w:p>
    <w:p w:rsidR="00F017A6" w:rsidRPr="00B75372" w:rsidRDefault="00B75372" w:rsidP="00B7537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przy komputerze; tworzenie dokumentów w formie elektronicznej i papierowej;</w:t>
      </w:r>
    </w:p>
    <w:p w:rsidR="00B13D94" w:rsidRDefault="00B13D94" w:rsidP="00FA0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067" w:rsidRDefault="00F31067" w:rsidP="00F3106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poprzedzającym datę upublicznienia ogłoszenia wskaźnik  zatrudnienia osób niepełnosprawnych w Gminnym Ośrodku Pomocy Społecznej w Bledzewie, w rozumieniu przepisów o rehabilitacji zawodowej i społecznej oraz zatrudnianiu osób niepełnosprawnych, wynosi mniej niż 6%.</w:t>
      </w:r>
    </w:p>
    <w:p w:rsidR="00F31067" w:rsidRDefault="00F31067" w:rsidP="00F3106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A0927" w:rsidRDefault="00FA0927" w:rsidP="00FA092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 aplikacyjne:</w:t>
      </w:r>
    </w:p>
    <w:p w:rsidR="00FA0927" w:rsidRDefault="00FA0927" w:rsidP="00FA092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 oraz CV;</w:t>
      </w:r>
    </w:p>
    <w:p w:rsidR="00292689" w:rsidRPr="00D64654" w:rsidRDefault="00292689" w:rsidP="002926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654">
        <w:rPr>
          <w:rFonts w:ascii="Times New Roman" w:hAnsi="Times New Roman" w:cs="Times New Roman"/>
          <w:sz w:val="24"/>
          <w:szCs w:val="24"/>
        </w:rPr>
        <w:t>oświadczenie kandydata o braku prawomocnego skazania wyrokiem sądu za umyślne przestępstwo ścigane z oskarżenia publicznego lub umyślne przestępstwo skarbowe;</w:t>
      </w:r>
    </w:p>
    <w:p w:rsidR="00292689" w:rsidRDefault="00292689" w:rsidP="002926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 oraz o korzystaniu z pełni praw publicznych;</w:t>
      </w:r>
    </w:p>
    <w:p w:rsidR="00B919F3" w:rsidRPr="00B919F3" w:rsidRDefault="00FA0927" w:rsidP="00B919F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9">
        <w:rPr>
          <w:rFonts w:ascii="Times New Roman" w:hAnsi="Times New Roman" w:cs="Times New Roman"/>
          <w:sz w:val="24"/>
          <w:szCs w:val="24"/>
        </w:rPr>
        <w:t>kserokopie dokumentów potwierdzających wykształcenie;</w:t>
      </w:r>
    </w:p>
    <w:p w:rsidR="00292689" w:rsidRDefault="00292689" w:rsidP="0029268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stanie zdrowia pozwalającym na pracę na wskazanym stanowisku (w przypadku zatrudnienia, kandydat zostanie skierowany na wstępne badania lekarskie do wskazanego lekarza medycyny pracy);</w:t>
      </w:r>
    </w:p>
    <w:p w:rsidR="00D64654" w:rsidRDefault="00D64654" w:rsidP="00050D8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3C">
        <w:rPr>
          <w:rFonts w:ascii="Times New Roman" w:hAnsi="Times New Roman" w:cs="Times New Roman"/>
          <w:sz w:val="24"/>
          <w:szCs w:val="24"/>
        </w:rPr>
        <w:t>oświadczenie kandydata o wyrażeniu zgody na przetwarzanie dany</w:t>
      </w:r>
      <w:r w:rsidR="009A3E3C" w:rsidRPr="009A3E3C">
        <w:rPr>
          <w:rFonts w:ascii="Times New Roman" w:hAnsi="Times New Roman" w:cs="Times New Roman"/>
          <w:sz w:val="24"/>
          <w:szCs w:val="24"/>
        </w:rPr>
        <w:t xml:space="preserve">ch osobowych, zgodnie z załącznikiem nr 1 do niniejszego ogłoszenia; </w:t>
      </w:r>
    </w:p>
    <w:p w:rsidR="009A3E3C" w:rsidRPr="009A3E3C" w:rsidRDefault="009A3E3C" w:rsidP="009A3E3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654" w:rsidRDefault="00D64654" w:rsidP="00D6465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zatrudnienia, kandydat zobowiązany będzie do przedłożenia do wglądu pracodawcy oryginały dokumentów.</w:t>
      </w: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i miejsce składania dokumentów</w:t>
      </w:r>
      <w:r w:rsidR="00B078E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654" w:rsidRDefault="00D64654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Komplet dokumentów w zamkniętej kopercie z dopiskiem „Nabór na </w:t>
      </w:r>
      <w:r w:rsidR="00B919F3">
        <w:rPr>
          <w:rFonts w:ascii="Times New Roman" w:hAnsi="Times New Roman" w:cs="Times New Roman"/>
          <w:sz w:val="24"/>
          <w:szCs w:val="24"/>
        </w:rPr>
        <w:t>stanowisko referenta ds. świadczenia wychowawczego i funduszu alimentacyjnego</w:t>
      </w:r>
      <w:r w:rsidR="00B078E1">
        <w:rPr>
          <w:rFonts w:ascii="Times New Roman" w:hAnsi="Times New Roman" w:cs="Times New Roman"/>
          <w:sz w:val="24"/>
          <w:szCs w:val="24"/>
        </w:rPr>
        <w:t xml:space="preserve"> – umowa na zastępstwo</w:t>
      </w:r>
      <w:r>
        <w:rPr>
          <w:rFonts w:ascii="Times New Roman" w:hAnsi="Times New Roman" w:cs="Times New Roman"/>
          <w:sz w:val="24"/>
          <w:szCs w:val="24"/>
        </w:rPr>
        <w:t>” należy składać osobiście w siedzibie Gminnego Ośrodka Pomocy Społecznej w Bledzew</w:t>
      </w:r>
      <w:r w:rsidR="00B919F3">
        <w:rPr>
          <w:rFonts w:ascii="Times New Roman" w:hAnsi="Times New Roman" w:cs="Times New Roman"/>
          <w:sz w:val="24"/>
          <w:szCs w:val="24"/>
        </w:rPr>
        <w:t>ie (biuro na piętrze</w:t>
      </w:r>
      <w:r w:rsidR="00B078E1">
        <w:rPr>
          <w:rFonts w:ascii="Times New Roman" w:hAnsi="Times New Roman" w:cs="Times New Roman"/>
          <w:sz w:val="24"/>
          <w:szCs w:val="24"/>
        </w:rPr>
        <w:t>) lub drogą</w:t>
      </w:r>
      <w:r>
        <w:rPr>
          <w:rFonts w:ascii="Times New Roman" w:hAnsi="Times New Roman" w:cs="Times New Roman"/>
          <w:sz w:val="24"/>
          <w:szCs w:val="24"/>
        </w:rPr>
        <w:t xml:space="preserve"> pocztową – listem poleconym na adres: Gminny Ośrodek Pomocy Społecznej ul. Kościuszki 16, </w:t>
      </w:r>
      <w:r w:rsidR="004134F9">
        <w:rPr>
          <w:rFonts w:ascii="Times New Roman" w:hAnsi="Times New Roman" w:cs="Times New Roman"/>
          <w:sz w:val="24"/>
          <w:szCs w:val="24"/>
        </w:rPr>
        <w:t xml:space="preserve">66-350 Bledzew, w terminie </w:t>
      </w:r>
      <w:r w:rsidR="007C0A1E">
        <w:rPr>
          <w:rFonts w:ascii="Times New Roman" w:hAnsi="Times New Roman" w:cs="Times New Roman"/>
          <w:b/>
          <w:sz w:val="24"/>
          <w:szCs w:val="24"/>
        </w:rPr>
        <w:t>do dnia 15</w:t>
      </w:r>
      <w:r w:rsidR="00B078E1">
        <w:rPr>
          <w:rFonts w:ascii="Times New Roman" w:hAnsi="Times New Roman" w:cs="Times New Roman"/>
          <w:b/>
          <w:sz w:val="24"/>
          <w:szCs w:val="24"/>
        </w:rPr>
        <w:t xml:space="preserve"> czerwca 2018</w:t>
      </w:r>
      <w:r w:rsidR="004134F9" w:rsidRPr="004134F9">
        <w:rPr>
          <w:rFonts w:ascii="Times New Roman" w:hAnsi="Times New Roman" w:cs="Times New Roman"/>
          <w:b/>
          <w:sz w:val="24"/>
          <w:szCs w:val="24"/>
        </w:rPr>
        <w:t>r.</w:t>
      </w:r>
    </w:p>
    <w:p w:rsidR="004134F9" w:rsidRDefault="004134F9" w:rsidP="00D646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F9" w:rsidRDefault="004134F9" w:rsidP="00D646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Informacje dodatkowe: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4F9">
        <w:rPr>
          <w:rFonts w:ascii="Times New Roman" w:hAnsi="Times New Roman" w:cs="Times New Roman"/>
          <w:sz w:val="24"/>
          <w:szCs w:val="24"/>
        </w:rPr>
        <w:t>Aplikacje niekompletne lub te, które wpłyną do Gminnego Ośrodka Pomocy Społecznej w Bledzewie po określonym</w:t>
      </w:r>
      <w:r w:rsidR="00B919F3">
        <w:rPr>
          <w:rFonts w:ascii="Times New Roman" w:hAnsi="Times New Roman" w:cs="Times New Roman"/>
          <w:sz w:val="24"/>
          <w:szCs w:val="24"/>
        </w:rPr>
        <w:t xml:space="preserve"> wyżej</w:t>
      </w:r>
      <w:r w:rsidRPr="004134F9">
        <w:rPr>
          <w:rFonts w:ascii="Times New Roman" w:hAnsi="Times New Roman" w:cs="Times New Roman"/>
          <w:sz w:val="24"/>
          <w:szCs w:val="24"/>
        </w:rPr>
        <w:t xml:space="preserve"> terminie, nie będą rozpatrywane.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 spełniający wymogi formalne zostaną poinformowani o terminie rozmowy kwalifikacyjnej na co najmniej trzy dni przed terminem.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Informacja o wynikach naboru zostanie umieszczona na stronie internetowej Biuletynu Informacji Publicznej (</w:t>
      </w:r>
      <w:hyperlink r:id="rId5" w:history="1">
        <w:r w:rsidRPr="00302A55">
          <w:rPr>
            <w:rStyle w:val="Hipercze"/>
            <w:rFonts w:ascii="Times New Roman" w:hAnsi="Times New Roman" w:cs="Times New Roman"/>
            <w:sz w:val="24"/>
            <w:szCs w:val="24"/>
          </w:rPr>
          <w:t>www.bip.bledzew.pl</w:t>
        </w:r>
      </w:hyperlink>
      <w:r>
        <w:rPr>
          <w:rFonts w:ascii="Times New Roman" w:hAnsi="Times New Roman" w:cs="Times New Roman"/>
          <w:sz w:val="24"/>
          <w:szCs w:val="24"/>
        </w:rPr>
        <w:t>) oraz na tablicy informacyjnej w siedzibie Gminnego Ośrodka Pomocy Społecznej w Bledzewie.</w:t>
      </w:r>
    </w:p>
    <w:p w:rsidR="004134F9" w:rsidRDefault="004134F9" w:rsidP="004134F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kandydatów, którzy nie zakwalifikowali się do postępowania sprawdzającego zostaną odesłane pocztą.</w:t>
      </w:r>
    </w:p>
    <w:p w:rsidR="004134F9" w:rsidRDefault="004134F9" w:rsidP="00413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F9" w:rsidRPr="004134F9" w:rsidRDefault="004134F9" w:rsidP="00413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można uzyskać pod numerem telefonu 95 743 66 27.</w:t>
      </w:r>
    </w:p>
    <w:p w:rsidR="004134F9" w:rsidRDefault="004134F9" w:rsidP="00413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8E1" w:rsidRPr="004134F9" w:rsidRDefault="00B078E1" w:rsidP="00413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927" w:rsidRPr="004134F9" w:rsidRDefault="004134F9" w:rsidP="004134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34F9">
        <w:rPr>
          <w:rFonts w:ascii="Times New Roman" w:hAnsi="Times New Roman" w:cs="Times New Roman"/>
          <w:sz w:val="24"/>
          <w:szCs w:val="24"/>
        </w:rPr>
        <w:t>Kierownik Gminnego Ośrodka Pomocy Społecznej w Bledzewie</w:t>
      </w:r>
    </w:p>
    <w:p w:rsidR="004134F9" w:rsidRDefault="004134F9" w:rsidP="004134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34F9">
        <w:rPr>
          <w:rFonts w:ascii="Times New Roman" w:hAnsi="Times New Roman" w:cs="Times New Roman"/>
          <w:sz w:val="24"/>
          <w:szCs w:val="24"/>
        </w:rPr>
        <w:t>Aneta Świątkowska</w:t>
      </w:r>
    </w:p>
    <w:p w:rsidR="009A3E3C" w:rsidRDefault="009A3E3C" w:rsidP="004134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4134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4134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E3C" w:rsidRDefault="009A3E3C" w:rsidP="009A3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3E3C" w:rsidSect="004134F9"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C22"/>
    <w:multiLevelType w:val="hybridMultilevel"/>
    <w:tmpl w:val="AB1601D4"/>
    <w:lvl w:ilvl="0" w:tplc="D8E8EC88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7031CC7"/>
    <w:multiLevelType w:val="hybridMultilevel"/>
    <w:tmpl w:val="595EEB5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F1E347A"/>
    <w:multiLevelType w:val="hybridMultilevel"/>
    <w:tmpl w:val="7DD4B2A6"/>
    <w:lvl w:ilvl="0" w:tplc="0E02B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B35"/>
    <w:multiLevelType w:val="hybridMultilevel"/>
    <w:tmpl w:val="CA7216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C7AFE"/>
    <w:multiLevelType w:val="hybridMultilevel"/>
    <w:tmpl w:val="597C7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5583"/>
    <w:multiLevelType w:val="hybridMultilevel"/>
    <w:tmpl w:val="99585D30"/>
    <w:lvl w:ilvl="0" w:tplc="D8E8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32CC2"/>
    <w:multiLevelType w:val="hybridMultilevel"/>
    <w:tmpl w:val="7C8A1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500B"/>
    <w:multiLevelType w:val="hybridMultilevel"/>
    <w:tmpl w:val="C2AA6DA8"/>
    <w:lvl w:ilvl="0" w:tplc="619E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148F4"/>
    <w:multiLevelType w:val="hybridMultilevel"/>
    <w:tmpl w:val="9AFC473A"/>
    <w:lvl w:ilvl="0" w:tplc="D8E8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F2254"/>
    <w:multiLevelType w:val="hybridMultilevel"/>
    <w:tmpl w:val="2BB40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55C00"/>
    <w:multiLevelType w:val="hybridMultilevel"/>
    <w:tmpl w:val="8BDAD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05257"/>
    <w:multiLevelType w:val="hybridMultilevel"/>
    <w:tmpl w:val="21CAB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781DC4"/>
    <w:multiLevelType w:val="hybridMultilevel"/>
    <w:tmpl w:val="51CA2E5C"/>
    <w:lvl w:ilvl="0" w:tplc="0E02B8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59C5"/>
    <w:multiLevelType w:val="hybridMultilevel"/>
    <w:tmpl w:val="6234EB7A"/>
    <w:lvl w:ilvl="0" w:tplc="D8E8E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58A9"/>
    <w:multiLevelType w:val="hybridMultilevel"/>
    <w:tmpl w:val="37CAB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C7379"/>
    <w:multiLevelType w:val="hybridMultilevel"/>
    <w:tmpl w:val="87F8AF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37EB1"/>
    <w:multiLevelType w:val="hybridMultilevel"/>
    <w:tmpl w:val="41BEA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247A"/>
    <w:multiLevelType w:val="hybridMultilevel"/>
    <w:tmpl w:val="352E9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B67D9"/>
    <w:multiLevelType w:val="hybridMultilevel"/>
    <w:tmpl w:val="82047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52CB"/>
    <w:multiLevelType w:val="hybridMultilevel"/>
    <w:tmpl w:val="E8E8B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14"/>
  </w:num>
  <w:num w:numId="8">
    <w:abstractNumId w:val="18"/>
  </w:num>
  <w:num w:numId="9">
    <w:abstractNumId w:val="17"/>
  </w:num>
  <w:num w:numId="10">
    <w:abstractNumId w:val="10"/>
  </w:num>
  <w:num w:numId="11">
    <w:abstractNumId w:val="9"/>
  </w:num>
  <w:num w:numId="12">
    <w:abstractNumId w:val="7"/>
  </w:num>
  <w:num w:numId="13">
    <w:abstractNumId w:val="12"/>
  </w:num>
  <w:num w:numId="14">
    <w:abstractNumId w:val="6"/>
  </w:num>
  <w:num w:numId="15">
    <w:abstractNumId w:val="15"/>
  </w:num>
  <w:num w:numId="16">
    <w:abstractNumId w:val="11"/>
  </w:num>
  <w:num w:numId="17">
    <w:abstractNumId w:val="19"/>
  </w:num>
  <w:num w:numId="18">
    <w:abstractNumId w:val="16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66"/>
    <w:rsid w:val="00000DB9"/>
    <w:rsid w:val="00192854"/>
    <w:rsid w:val="001E0DB6"/>
    <w:rsid w:val="00247B80"/>
    <w:rsid w:val="0027629A"/>
    <w:rsid w:val="00292689"/>
    <w:rsid w:val="002A5A2E"/>
    <w:rsid w:val="00360650"/>
    <w:rsid w:val="003B5114"/>
    <w:rsid w:val="004134F9"/>
    <w:rsid w:val="004953A0"/>
    <w:rsid w:val="004D4503"/>
    <w:rsid w:val="006216CF"/>
    <w:rsid w:val="006D515E"/>
    <w:rsid w:val="007B0B26"/>
    <w:rsid w:val="007C0A1E"/>
    <w:rsid w:val="009A3E3C"/>
    <w:rsid w:val="00AB35DD"/>
    <w:rsid w:val="00B078E1"/>
    <w:rsid w:val="00B12F66"/>
    <w:rsid w:val="00B13D94"/>
    <w:rsid w:val="00B75372"/>
    <w:rsid w:val="00B919F3"/>
    <w:rsid w:val="00BB0A5D"/>
    <w:rsid w:val="00BF65B4"/>
    <w:rsid w:val="00BF78E5"/>
    <w:rsid w:val="00C360DD"/>
    <w:rsid w:val="00C7278E"/>
    <w:rsid w:val="00CD462D"/>
    <w:rsid w:val="00D64654"/>
    <w:rsid w:val="00D908F5"/>
    <w:rsid w:val="00F017A6"/>
    <w:rsid w:val="00F31067"/>
    <w:rsid w:val="00F357F9"/>
    <w:rsid w:val="00F36D7D"/>
    <w:rsid w:val="00F40A45"/>
    <w:rsid w:val="00F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692E-28FB-438D-A43B-2A99C86D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D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4F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8E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C0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bled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2016-02-08T11:12:00Z</cp:lastPrinted>
  <dcterms:created xsi:type="dcterms:W3CDTF">2015-09-17T06:29:00Z</dcterms:created>
  <dcterms:modified xsi:type="dcterms:W3CDTF">2018-06-04T12:39:00Z</dcterms:modified>
</cp:coreProperties>
</file>