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3860B2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Załącznik nr 4</w:t>
      </w:r>
      <w:r w:rsidR="001732D6" w:rsidRPr="001732D6">
        <w:rPr>
          <w:rFonts w:ascii="Times New Roman" w:hAnsi="Times New Roman"/>
          <w:color w:val="000000"/>
          <w:sz w:val="24"/>
          <w:szCs w:val="24"/>
        </w:rPr>
        <w:t xml:space="preserve">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C9580A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9580A">
        <w:rPr>
          <w:rFonts w:ascii="Times New Roman" w:hAnsi="Times New Roman"/>
          <w:sz w:val="24"/>
          <w:szCs w:val="24"/>
        </w:rPr>
        <w:t>Składając ofertę w przetargu nieograniczonym</w:t>
      </w:r>
      <w:r w:rsidR="001732D6" w:rsidRPr="00C9580A">
        <w:rPr>
          <w:rFonts w:ascii="Times New Roman" w:hAnsi="Times New Roman"/>
          <w:sz w:val="24"/>
          <w:szCs w:val="24"/>
        </w:rPr>
        <w:t xml:space="preserve"> RG.GR.271.</w:t>
      </w:r>
      <w:r w:rsidR="00C9580A" w:rsidRPr="00C9580A">
        <w:rPr>
          <w:rFonts w:ascii="Times New Roman" w:hAnsi="Times New Roman"/>
          <w:sz w:val="24"/>
          <w:szCs w:val="24"/>
        </w:rPr>
        <w:t>21.2019</w:t>
      </w:r>
      <w:r w:rsidRPr="00C9580A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C9580A" w:rsidRDefault="00920E84" w:rsidP="001732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9580A">
        <w:rPr>
          <w:rFonts w:ascii="Times New Roman" w:hAnsi="Times New Roman"/>
          <w:i/>
          <w:sz w:val="24"/>
          <w:szCs w:val="24"/>
        </w:rPr>
        <w:t>„</w:t>
      </w:r>
      <w:r w:rsidR="00C9580A" w:rsidRPr="00C9580A">
        <w:rPr>
          <w:rFonts w:ascii="Times New Roman" w:hAnsi="Times New Roman"/>
          <w:bCs/>
          <w:sz w:val="24"/>
          <w:szCs w:val="24"/>
        </w:rPr>
        <w:t>Odbieranie i transport odpadów komunalnych zmieszanych i segregowanych zebranych od właścicieli nieruchomości zamieszkałych w Gminie Bledzew, odpadów zebranych w Punkcie selektywnej zbiórki odpadów komunalnych w Bledzewie oraz z wybranych</w:t>
      </w:r>
      <w:r w:rsidR="00C9580A" w:rsidRPr="00C9580A">
        <w:rPr>
          <w:rFonts w:ascii="Times New Roman" w:hAnsi="Times New Roman"/>
          <w:sz w:val="24"/>
          <w:szCs w:val="24"/>
        </w:rPr>
        <w:t xml:space="preserve"> nieruchomości, na których znajdują się domki letniskowe </w:t>
      </w:r>
      <w:proofErr w:type="spellStart"/>
      <w:r w:rsidR="00C9580A" w:rsidRPr="00C9580A">
        <w:rPr>
          <w:rFonts w:ascii="Times New Roman" w:hAnsi="Times New Roman"/>
          <w:sz w:val="24"/>
          <w:szCs w:val="24"/>
        </w:rPr>
        <w:t>lub</w:t>
      </w:r>
      <w:proofErr w:type="spellEnd"/>
      <w:r w:rsidR="00C9580A" w:rsidRPr="00C9580A">
        <w:rPr>
          <w:rFonts w:ascii="Times New Roman" w:hAnsi="Times New Roman"/>
          <w:sz w:val="24"/>
          <w:szCs w:val="24"/>
        </w:rPr>
        <w:t xml:space="preserve"> wykorzystywanych na cele rekreacyjno - wypoczynkowe, użytkowanych jedynie przez część roku</w:t>
      </w:r>
      <w:r w:rsidR="00C9580A" w:rsidRPr="00C9580A">
        <w:rPr>
          <w:rFonts w:ascii="Times New Roman" w:hAnsi="Times New Roman"/>
          <w:bCs/>
          <w:sz w:val="24"/>
          <w:szCs w:val="24"/>
        </w:rPr>
        <w:t xml:space="preserve"> w 2020-2021r.</w:t>
      </w:r>
      <w:r w:rsidRPr="00C9580A">
        <w:rPr>
          <w:rFonts w:ascii="Times New Roman" w:hAnsi="Times New Roman"/>
          <w:bCs/>
          <w:sz w:val="24"/>
          <w:szCs w:val="24"/>
        </w:rPr>
        <w:t>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04"/>
        <w:gridCol w:w="2101"/>
        <w:gridCol w:w="1736"/>
        <w:gridCol w:w="153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Wielkość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odebranych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odpadów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komunalnych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 Mg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3860B2"/>
    <w:rsid w:val="00482F37"/>
    <w:rsid w:val="00486837"/>
    <w:rsid w:val="00506E17"/>
    <w:rsid w:val="00710165"/>
    <w:rsid w:val="007513C7"/>
    <w:rsid w:val="00920E84"/>
    <w:rsid w:val="009E5B92"/>
    <w:rsid w:val="00B82CAA"/>
    <w:rsid w:val="00C9580A"/>
    <w:rsid w:val="00F30618"/>
    <w:rsid w:val="00F6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dcterms:created xsi:type="dcterms:W3CDTF">2016-10-24T11:46:00Z</dcterms:created>
  <dcterms:modified xsi:type="dcterms:W3CDTF">2019-07-24T09:14:00Z</dcterms:modified>
</cp:coreProperties>
</file>