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3.3 do SIWZ </w:t>
            </w:r>
          </w:p>
        </w:tc>
      </w:tr>
    </w:tbl>
    <w:p w:rsidR="00E72E98" w:rsidRDefault="00E72E98" w:rsidP="00E72E98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E72E98" w:rsidTr="00D80DAF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ZOBOWIĄZANIE PODMIOTU</w:t>
            </w:r>
          </w:p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do oddania do dyspozycji Wykonawcy niezbędnych zasobów na potrzeby realizacji zamówienia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1"/>
            </w:r>
          </w:p>
        </w:tc>
      </w:tr>
    </w:tbl>
    <w:p w:rsidR="00E72E98" w:rsidRDefault="00E72E98" w:rsidP="00E72E98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imieniu: 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(pełna nazwa/firma, adres, NIP/PESEL, KRS/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podmiotu na zasobach którego polega Wykonawca)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zobowiązuję się do oddania swoich zasobów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(określenie zasobu - wiedza i doświadczenie , potencjał kadrowy, potencjał ekonomiczno-finansowy)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dyspozycji Wykonawcy: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(nazwa Wykonawcy)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wykonywaniu zamówienia pod nazwą: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"________________________________________________________________________________"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Równocześnie oświadczam: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udostępniam Wykonawcy ww. zasoby, w następującym zakresie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>: 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sposób wykorzystania udostępnionych przeze mnie zasobów będzie następujący: 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  <w:r>
              <w:rPr>
                <w:rFonts w:ascii="Arial" w:hAnsi="Arial" w:cs="Arial"/>
                <w:sz w:val="20"/>
                <w:szCs w:val="20"/>
              </w:rPr>
              <w:tab/>
              <w:t>zakres i okres mojego udziału przy wykonywaniu zamówienia będzie następujący: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będę realizował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roboty budowlane , których dotyczą udostępniane zasoby odnoszące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się do warunków udziału, na których polega Wykonawca : 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tabs>
                <w:tab w:val="right" w:pos="907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..........................................................................</w:t>
            </w:r>
          </w:p>
        </w:tc>
      </w:tr>
      <w:tr w:rsidR="00E72E98" w:rsidTr="00D80DAF">
        <w:tc>
          <w:tcPr>
            <w:tcW w:w="9210" w:type="dxa"/>
            <w:shd w:val="clear" w:color="auto" w:fill="auto"/>
          </w:tcPr>
          <w:p w:rsidR="00E72E98" w:rsidRDefault="00E72E98" w:rsidP="00D80DAF">
            <w:pPr>
              <w:widowControl w:val="0"/>
              <w:suppressAutoHyphens/>
              <w:spacing w:before="120" w:after="240" w:line="360" w:lineRule="auto"/>
              <w:ind w:left="50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Podmiotu/ osoby upoważnionej do reprezentacji Podmiotu)</w:t>
            </w:r>
          </w:p>
        </w:tc>
      </w:tr>
    </w:tbl>
    <w:p w:rsidR="00B82CAA" w:rsidRDefault="00B82CAA"/>
    <w:sectPr w:rsidR="00B82CAA" w:rsidSect="00E72E98">
      <w:footerReference w:type="default" r:id="rId6"/>
      <w:pgSz w:w="11906" w:h="16838"/>
      <w:pgMar w:top="1417" w:right="1417" w:bottom="1417" w:left="1417" w:header="708" w:footer="708" w:gutter="0"/>
      <w:pgNumType w:start="3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FB8" w:rsidRDefault="00E32FB8" w:rsidP="00E72E98">
      <w:r>
        <w:separator/>
      </w:r>
    </w:p>
  </w:endnote>
  <w:endnote w:type="continuationSeparator" w:id="0">
    <w:p w:rsidR="00E32FB8" w:rsidRDefault="00E32FB8" w:rsidP="00E72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4876308"/>
      <w:docPartObj>
        <w:docPartGallery w:val="Page Numbers (Bottom of Page)"/>
        <w:docPartUnique/>
      </w:docPartObj>
    </w:sdtPr>
    <w:sdtContent>
      <w:p w:rsidR="00E72E98" w:rsidRPr="00E72E98" w:rsidRDefault="00E72E98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E72E98">
          <w:rPr>
            <w:rFonts w:ascii="Arial" w:hAnsi="Arial" w:cs="Arial"/>
            <w:sz w:val="20"/>
            <w:szCs w:val="20"/>
          </w:rPr>
          <w:fldChar w:fldCharType="begin"/>
        </w:r>
        <w:r w:rsidRPr="00E72E9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72E98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30</w:t>
        </w:r>
        <w:r w:rsidRPr="00E72E9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E72E98" w:rsidRPr="00E72E98" w:rsidRDefault="00E72E98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FB8" w:rsidRDefault="00E32FB8" w:rsidP="00E72E98">
      <w:r>
        <w:separator/>
      </w:r>
    </w:p>
  </w:footnote>
  <w:footnote w:type="continuationSeparator" w:id="0">
    <w:p w:rsidR="00E32FB8" w:rsidRDefault="00E32FB8" w:rsidP="00E72E98">
      <w:r>
        <w:continuationSeparator/>
      </w:r>
    </w:p>
  </w:footnote>
  <w:footnote w:id="1">
    <w:p w:rsidR="00E72E98" w:rsidRDefault="00E72E98" w:rsidP="00E72E98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Zamiast niniejszego Załącznika można przedstawić inne dokumenty, w szczególności: • zobowiązanie podmiotu, o którym mowa w art. 22a ust.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>., • dokumenty określające:</w:t>
      </w:r>
    </w:p>
    <w:p w:rsidR="00E72E98" w:rsidRDefault="00E72E98" w:rsidP="00E72E98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 zakresu dostępnych Wykonawcy zasobów innego podmiotu,</w:t>
      </w:r>
    </w:p>
    <w:p w:rsidR="00E72E98" w:rsidRDefault="00E72E98" w:rsidP="00E72E98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 sposobu wykorzystania zasobów innego podmiotu, przez Wykonawcę, przy wykonywaniu zamówienia publicznego,</w:t>
      </w:r>
    </w:p>
    <w:p w:rsidR="00E72E98" w:rsidRDefault="00E72E98" w:rsidP="00E72E98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3) zakres i okres udziału innego podmiotu przy wykonywaniu zamówienia publicznego </w:t>
      </w:r>
    </w:p>
    <w:p w:rsidR="00E72E98" w:rsidRDefault="00E72E98" w:rsidP="00E72E98">
      <w:pPr>
        <w:pStyle w:val="FootnoteText"/>
      </w:pPr>
      <w:r>
        <w:rPr>
          <w:rFonts w:ascii="Arial" w:hAnsi="Arial" w:cs="Arial"/>
          <w:sz w:val="16"/>
          <w:szCs w:val="16"/>
        </w:rPr>
        <w:t xml:space="preserve">4) czy podmiot , na zdolnościach którego wykonawca polega w odniesieniu do warunków udziału w postępowaniu dotyczących wykształcenia , kwalifikacji zawodowych </w:t>
      </w:r>
      <w:proofErr w:type="spellStart"/>
      <w:r>
        <w:rPr>
          <w:rFonts w:ascii="Arial" w:hAnsi="Arial" w:cs="Arial"/>
          <w:sz w:val="16"/>
          <w:szCs w:val="16"/>
        </w:rPr>
        <w:t>lub</w:t>
      </w:r>
      <w:proofErr w:type="spellEnd"/>
      <w:r>
        <w:rPr>
          <w:rFonts w:ascii="Arial" w:hAnsi="Arial" w:cs="Arial"/>
          <w:sz w:val="16"/>
          <w:szCs w:val="16"/>
        </w:rPr>
        <w:t xml:space="preserve"> doświadczenia , zrealizuje roboty budowlane </w:t>
      </w:r>
      <w:proofErr w:type="spellStart"/>
      <w:r>
        <w:rPr>
          <w:rFonts w:ascii="Arial" w:hAnsi="Arial" w:cs="Arial"/>
          <w:sz w:val="16"/>
          <w:szCs w:val="16"/>
        </w:rPr>
        <w:t>lub</w:t>
      </w:r>
      <w:proofErr w:type="spellEnd"/>
      <w:r>
        <w:rPr>
          <w:rFonts w:ascii="Arial" w:hAnsi="Arial" w:cs="Arial"/>
          <w:sz w:val="16"/>
          <w:szCs w:val="16"/>
        </w:rPr>
        <w:t xml:space="preserve"> usługi , których wskazane zdolności dotyczą</w:t>
      </w:r>
    </w:p>
  </w:footnote>
  <w:footnote w:id="2">
    <w:p w:rsidR="00E72E98" w:rsidRDefault="00E72E98" w:rsidP="00E72E98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Cs/>
          <w:sz w:val="16"/>
          <w:szCs w:val="16"/>
        </w:rPr>
        <w:t>Należy podać informacje umożliwiające ocenę spełnienia warunków przez udostępniane zasoby.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2E98"/>
    <w:rsid w:val="00032A38"/>
    <w:rsid w:val="000E7ABF"/>
    <w:rsid w:val="002421E9"/>
    <w:rsid w:val="00343550"/>
    <w:rsid w:val="00482F37"/>
    <w:rsid w:val="00710165"/>
    <w:rsid w:val="007513C7"/>
    <w:rsid w:val="009376DD"/>
    <w:rsid w:val="009E5B92"/>
    <w:rsid w:val="00B82CAA"/>
    <w:rsid w:val="00E32FB8"/>
    <w:rsid w:val="00E72E98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E98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E72E98"/>
    <w:rPr>
      <w:rFonts w:ascii="Calibri" w:hAnsi="Calibri"/>
    </w:rPr>
  </w:style>
  <w:style w:type="character" w:customStyle="1" w:styleId="Zakotwiczenieprzypisudolnego">
    <w:name w:val="Zakotwiczenie przypisu dolnego"/>
    <w:rsid w:val="00E72E98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E72E98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E72E98"/>
    <w:pPr>
      <w:spacing w:before="40"/>
      <w:jc w:val="both"/>
    </w:pPr>
    <w:rPr>
      <w:rFonts w:ascii="Calibri" w:eastAsiaTheme="minorHAnsi" w:hAnsi="Calibri"/>
      <w:position w:val="-2"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E72E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72E98"/>
    <w:rPr>
      <w:rFonts w:ascii="Times New Roman" w:eastAsia="Times New Roman" w:hAnsi="Times New Roman"/>
      <w:positio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E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E98"/>
    <w:rPr>
      <w:rFonts w:ascii="Times New Roman" w:eastAsia="Times New Roman" w:hAnsi="Times New Roman"/>
      <w:positio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2019-10-01T09:48:00Z</dcterms:created>
  <dcterms:modified xsi:type="dcterms:W3CDTF">2019-10-01T09:51:00Z</dcterms:modified>
</cp:coreProperties>
</file>