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4103A" w14:textId="728CD408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5C6658">
        <w:rPr>
          <w:rFonts w:ascii="Times New Roman" w:eastAsia="Times New Roman" w:hAnsi="Times New Roman" w:cs="Times New Roman"/>
          <w:sz w:val="24"/>
          <w:szCs w:val="24"/>
          <w:lang w:eastAsia="pl-PL"/>
        </w:rPr>
        <w:t>Nr 2</w:t>
      </w:r>
      <w:r w:rsidR="00AF381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678A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F45B5" w14:textId="77777777" w:rsidR="00463024" w:rsidRPr="006F4D13" w:rsidRDefault="00317672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Bledzew</w:t>
      </w:r>
    </w:p>
    <w:p w14:paraId="60B1F2EA" w14:textId="6A309064" w:rsidR="00463024" w:rsidRPr="006F4D13" w:rsidRDefault="005C6658" w:rsidP="00463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19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marca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="00524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25C0E3C2" w14:textId="77777777" w:rsidR="00302EC7" w:rsidRPr="006F4D13" w:rsidRDefault="00302EC7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EE60C4" w14:textId="6C1D3E9E" w:rsidR="000864C1" w:rsidRPr="006F4D13" w:rsidRDefault="00BB44FF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zatwierdzenia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Regulamin</w:t>
      </w:r>
      <w:r w:rsidR="003702F2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6F4D13">
        <w:rPr>
          <w:rFonts w:ascii="Times New Roman" w:eastAsia="Calibri" w:hAnsi="Times New Roman" w:cs="Times New Roman"/>
          <w:sz w:val="24"/>
          <w:szCs w:val="24"/>
        </w:rPr>
        <w:t>dofinansowania zadań z zakresu usuwania</w:t>
      </w:r>
      <w:r w:rsidR="00175300">
        <w:rPr>
          <w:rFonts w:ascii="Times New Roman" w:eastAsia="Calibri" w:hAnsi="Times New Roman" w:cs="Times New Roman"/>
          <w:sz w:val="24"/>
          <w:szCs w:val="24"/>
        </w:rPr>
        <w:t xml:space="preserve"> azbestu na terenie</w:t>
      </w:r>
      <w:r w:rsidR="002242A3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1B03307F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84430" w14:textId="77777777" w:rsidR="00317672" w:rsidRPr="006F4D13" w:rsidRDefault="0031767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30</w:t>
      </w:r>
      <w:r w:rsidR="00463024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8 marca 1990r. o sa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morządzie gminnym (Dz. U. z 2019 r.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506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oraz § 2 uchwały Nr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XXXIX/240/17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Bledzew z dnia 21 września 2017</w:t>
      </w:r>
      <w:r w:rsidR="00352C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uchwalenia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usuwania azbestu  i wyrobów zawierających azbes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 dla Gminy Bledzew na lata 2017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-2032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0CCD4B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 się 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AA793E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="00AA793E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6533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stanowiący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 w:rsidR="000864C1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zarządzenia.</w:t>
      </w:r>
    </w:p>
    <w:p w14:paraId="792C604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</w:t>
      </w: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</w:t>
      </w:r>
      <w:r w:rsidR="00F75FC5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wierza się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ierownikowi Referatu rozwoju gospodarczego, ochrony środowiska i r</w:t>
      </w:r>
      <w:r w:rsidR="00317672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olnictwa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676802D" w14:textId="77777777" w:rsidR="00285DD6" w:rsidRPr="006F4D13" w:rsidRDefault="00463024" w:rsidP="00285D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</w:t>
      </w:r>
      <w:r w:rsidR="00323AD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B0FB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raci moc zarz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ądzenie Wójta Gminy Bledzew Nr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83/2015</w:t>
      </w:r>
      <w:r w:rsidR="00B45AC3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4 listopada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r. </w:t>
      </w:r>
      <w:r w:rsidR="00285DD6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Regulaminu udzielenia dofinansowania do poniesionych kosztów usuwania i unieszkodliwienia wyrobów zawierających </w:t>
      </w:r>
      <w:r w:rsidR="008739D8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azbest na terenie Gminy Bledzew.</w:t>
      </w:r>
    </w:p>
    <w:p w14:paraId="7B2005E7" w14:textId="77777777" w:rsidR="00463024" w:rsidRPr="006F4D13" w:rsidRDefault="00463024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5AAB" w14:textId="77777777" w:rsidR="001B0FB3" w:rsidRDefault="001B0FB3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§ 4. Zarządzenie wchodzi w życie z dniem podpisania.</w:t>
      </w:r>
    </w:p>
    <w:p w14:paraId="7E5287E8" w14:textId="77777777" w:rsidR="00665E32" w:rsidRDefault="00665E32" w:rsidP="00317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34D4E1" w14:textId="36C296FE" w:rsidR="00665E32" w:rsidRPr="006F4D13" w:rsidRDefault="00665E32" w:rsidP="00665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Wójt Gminy Bledzew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(-)Małgorzata Musiałowska</w:t>
      </w:r>
    </w:p>
    <w:p w14:paraId="14960D64" w14:textId="77777777" w:rsidR="00946261" w:rsidRDefault="00946261"/>
    <w:p w14:paraId="33905C38" w14:textId="3A7FC1DE" w:rsidR="0090260F" w:rsidRDefault="0090260F">
      <w:r>
        <w:br w:type="page"/>
      </w:r>
    </w:p>
    <w:p w14:paraId="442E9188" w14:textId="3ADE55EF" w:rsidR="000864C1" w:rsidRPr="000864C1" w:rsidRDefault="000864C1" w:rsidP="000864C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lastRenderedPageBreak/>
        <w:t>Załącz</w:t>
      </w:r>
      <w:r>
        <w:rPr>
          <w:rFonts w:ascii="Times New Roman" w:eastAsia="Calibri" w:hAnsi="Times New Roman" w:cs="Times New Roman"/>
          <w:sz w:val="24"/>
          <w:szCs w:val="24"/>
        </w:rPr>
        <w:t>nik nr</w:t>
      </w:r>
      <w:r w:rsidR="006527BB">
        <w:rPr>
          <w:rFonts w:ascii="Times New Roman" w:eastAsia="Calibri" w:hAnsi="Times New Roman" w:cs="Times New Roman"/>
          <w:sz w:val="24"/>
          <w:szCs w:val="24"/>
        </w:rPr>
        <w:t xml:space="preserve"> 1 do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  <w:t>Zarządzenia Nr 27</w:t>
      </w:r>
      <w:r w:rsidR="00524A04">
        <w:rPr>
          <w:rFonts w:ascii="Times New Roman" w:eastAsia="Calibri" w:hAnsi="Times New Roman" w:cs="Times New Roman"/>
          <w:sz w:val="24"/>
          <w:szCs w:val="24"/>
        </w:rPr>
        <w:t>/2020</w:t>
      </w:r>
      <w:r>
        <w:rPr>
          <w:rFonts w:ascii="Times New Roman" w:eastAsia="Calibri" w:hAnsi="Times New Roman" w:cs="Times New Roman"/>
          <w:sz w:val="24"/>
          <w:szCs w:val="24"/>
        </w:rPr>
        <w:br/>
        <w:t>Wójta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Pr="000864C1">
        <w:rPr>
          <w:rFonts w:ascii="Times New Roman" w:eastAsia="Calibri" w:hAnsi="Times New Roman" w:cs="Times New Roman"/>
          <w:sz w:val="24"/>
          <w:szCs w:val="24"/>
        </w:rPr>
        <w:br/>
        <w:t>z dnia</w:t>
      </w:r>
      <w:r w:rsidR="005C6658">
        <w:rPr>
          <w:rFonts w:ascii="Times New Roman" w:eastAsia="Calibri" w:hAnsi="Times New Roman" w:cs="Times New Roman"/>
          <w:sz w:val="24"/>
          <w:szCs w:val="24"/>
        </w:rPr>
        <w:t xml:space="preserve"> 19 marca </w:t>
      </w:r>
      <w:r w:rsidR="008739D8">
        <w:rPr>
          <w:rFonts w:ascii="Times New Roman" w:eastAsia="Calibri" w:hAnsi="Times New Roman" w:cs="Times New Roman"/>
          <w:sz w:val="24"/>
          <w:szCs w:val="24"/>
        </w:rPr>
        <w:t>2020</w:t>
      </w:r>
    </w:p>
    <w:p w14:paraId="4991E94B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AFC8BF" w14:textId="77777777" w:rsidR="000864C1" w:rsidRDefault="000864C1" w:rsidP="000864C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Regulamin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175300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5BB533CE" w14:textId="77777777" w:rsidR="00175300" w:rsidRPr="000864C1" w:rsidRDefault="00175300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915FBE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ogólne</w:t>
      </w:r>
    </w:p>
    <w:p w14:paraId="5DAE4DE8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§</w:t>
      </w:r>
      <w:r w:rsidR="00873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</w:p>
    <w:p w14:paraId="418FF7DE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Niniejszy Regulamin określa zasady przyznawania dofinansowania na realizację przedsięwzięć polegających na pokryciu kosztów związanych z demontażem, transportem oraz utylizacją pokryć dachowych w postaci płyt azbestowo-cementowych zawierających azbest z budynków znajdujących się na terenie Gminy Bledzew.</w:t>
      </w:r>
    </w:p>
    <w:p w14:paraId="4B24D020" w14:textId="77777777" w:rsidR="000864C1" w:rsidRPr="000864C1" w:rsidRDefault="000864C1" w:rsidP="000864C1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Dofinansowania nie udziela się na pokrycie kosztów związanych z zakupem i montażem nowych pokryć dachowych.</w:t>
      </w:r>
    </w:p>
    <w:p w14:paraId="551C153C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Źródłem finansowania przedmiotowego zadania będzie dotacja 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wysokości 70% kosztów związanych z usunięciem wyrobów zawierających azbest pochodząca z Wojewódzkiego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Funduszu Ochrony Środowiska i Gospodarki Wodnej w Ziel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onej Górze oraz środki własne w wysokości 30% pochodzące od właścicieli nieruchomości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1205CB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których usunięto wyroby zawierające azbest.</w:t>
      </w:r>
    </w:p>
    <w:p w14:paraId="30251D70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jednorazowe dofinansowanie mogą się ubiegać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osoby prawne, jednostki nie posiadające osobowości prawnej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kościoły i związki wyznaniowe, stowarzyszenia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posiadają tytuł prawny do obiektu budowlanego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 na terenie gminy Bledzew.</w:t>
      </w:r>
    </w:p>
    <w:p w14:paraId="6926A1A7" w14:textId="77777777" w:rsidR="00A20EF4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wsp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ółwłasności należy załączyć do 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notarialnie potwierdzone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udzielone przez wszystkich pozostałych współwłaścicieli danego</w:t>
      </w:r>
      <w:r w:rsid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obiektu.</w:t>
      </w:r>
    </w:p>
    <w:p w14:paraId="510733C5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dzierżawcą lub najemcą nieruchomości – załącza się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kserokopię umowy dzierżawy, najmu, użytkowania bądź użyczenia wraz ze zgodą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właściciela nieruchomości, poświadczone przez notariusza lub upoważnionego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Urzędu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205F6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jest się spadkobiercą – załącza się kserokopię postanowienia sądu o</w:t>
      </w:r>
      <w:r w:rsidR="00FF3D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nabyciu spadku poświadczone przez upoważnionego pracownika Urzędu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B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ledzew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5D7FC0" w14:textId="77777777" w:rsidR="00FF3D95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dofinansowanie może ubiegać się również wspólnota mieszkaniowa. </w:t>
      </w:r>
    </w:p>
    <w:p w14:paraId="0A982B03" w14:textId="77777777" w:rsidR="00815D0B" w:rsidRDefault="008739D8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Z uwagi na fakt, ż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>e kwota dotacji nie może przekroczyć iloczynu 700zł za 1Mg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2CDD" w:rsidRPr="00A20EF4">
        <w:rPr>
          <w:rFonts w:ascii="Times New Roman" w:eastAsia="Calibri" w:hAnsi="Times New Roman" w:cs="Times New Roman"/>
          <w:sz w:val="24"/>
          <w:szCs w:val="24"/>
        </w:rPr>
        <w:t xml:space="preserve">unieszkodliwionych odpadów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ozostała część poniesionych kosztów powyżej 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tej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kwoty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za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demontaż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transport i unieszkodliwianie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zostanie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pokryta przez wnioskodawcę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, o którym mowa w ust. 4 do ust.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 z własnych </w:t>
      </w:r>
      <w:r w:rsidR="00112CDD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środków,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bez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64C1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prawa ubiegania się o ich zwrot.</w:t>
      </w:r>
    </w:p>
    <w:p w14:paraId="2DD2B14F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Prace polegające na demontażu oraz transporcie na składowisko odpadów mogą być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wykonane tylko przez wyspecjalizowane firmy, posiadające niezbędne zezwolenia.</w:t>
      </w:r>
    </w:p>
    <w:p w14:paraId="1CFB6486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Wyboru firmy dokonującej demontażu i transportu wyrobów zawierających azbest z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terenu Gminy Bledzew dokonuje komisja powołana przez Wójta Gmina Bledzew, po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uprzednim przeprowadz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eniu postępowania przetargowego lub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ofertowego.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66913EE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rozpoczęcia robót ustala bezpośrednio wnioskodawca z firmą,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dokona na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Gminy Bledzew </w:t>
      </w:r>
      <w:r w:rsidR="00352CB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demontażu i transportu wyrobów zawierających azbest. </w:t>
      </w:r>
    </w:p>
    <w:p w14:paraId="330C99F7" w14:textId="77777777" w:rsidR="00815D0B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Nie przyznaje się dofinansowania osobie, podmiotowi, który dokonał utylizacji azbestu</w:t>
      </w:r>
      <w:r w:rsidR="00815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 własnym zakresie przed podpisaniem umowy na dofinansowanie zadania </w:t>
      </w:r>
      <w:r w:rsidR="00175300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>Gminą.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4CEB8AC" w14:textId="77777777" w:rsid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lastRenderedPageBreak/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zdejmowany będzie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przedsiębiorcy, pomoc uzyskana z tego programu będzie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pomocą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de minimis i będzie udzielana zgodnie z rozporządzeniem Komisji (UE) nr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1407/2013 z dnia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18 grudnia 2013 r. w sprawie stosowania art. 107 i 108 Traktatu o</w:t>
      </w:r>
      <w:r w:rsidR="00815D0B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funkcjonowaniu Unii</w:t>
      </w:r>
      <w:r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Europejskiej do pomocy de minimis (Dz. Urz. UE L 352 z 24</w:t>
      </w:r>
      <w:r w:rsidR="00815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grudnia 2013 r.).</w:t>
      </w:r>
      <w:r w:rsidR="00310764" w:rsidRPr="00A20E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8DC2A8B" w14:textId="418E66AF" w:rsidR="00A46E29" w:rsidRPr="00A46E29" w:rsidRDefault="000864C1" w:rsidP="0060088F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W przypadku, gdy budynek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z którego będzie zdejmowany azbest</w:t>
      </w:r>
      <w:r w:rsidR="00175300" w:rsidRPr="00A20EF4">
        <w:rPr>
          <w:rFonts w:ascii="Times New Roman" w:eastAsia="Calibri" w:hAnsi="Times New Roman" w:cs="Times New Roman"/>
          <w:sz w:val="24"/>
          <w:szCs w:val="24"/>
        </w:rPr>
        <w:t>,</w:t>
      </w:r>
      <w:r w:rsidRPr="00A20EF4">
        <w:rPr>
          <w:rFonts w:ascii="Times New Roman" w:eastAsia="Calibri" w:hAnsi="Times New Roman" w:cs="Times New Roman"/>
          <w:sz w:val="24"/>
          <w:szCs w:val="24"/>
        </w:rPr>
        <w:t xml:space="preserve"> jest związany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prowadzoną działalnością rolniczą, pomoc uzyskana z tego programu będzie pomocą</w:t>
      </w:r>
      <w:r w:rsidR="00A46E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de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minimis w rolnictwie i będzie udzielana zgodnie z rozporządzeniem Komisji (UE) nr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1408/2013 z dnia 18 grudnia 2013 r. w sprawie stosowania art. 107 i 108 Traktatu o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funkcjonowaniu Unii Europejskiej do pomocy de minimis w sektorze rolnym (Dz.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Urz.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UE</w:t>
      </w:r>
      <w:r w:rsidR="00310764" w:rsidRPr="00A20EF4">
        <w:rPr>
          <w:rFonts w:ascii="Times New Roman" w:eastAsia="Calibri" w:hAnsi="Times New Roman" w:cs="Times New Roman"/>
          <w:sz w:val="24"/>
          <w:szCs w:val="24"/>
        </w:rPr>
        <w:t xml:space="preserve"> L 352 z 24 grudnia 2013 r.).</w:t>
      </w:r>
    </w:p>
    <w:p w14:paraId="6AA85CFB" w14:textId="49FF4E55" w:rsidR="000864C1" w:rsidRPr="00A20EF4" w:rsidRDefault="000864C1" w:rsidP="00844DBA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EF4">
        <w:rPr>
          <w:rFonts w:ascii="Times New Roman" w:eastAsia="Calibri" w:hAnsi="Times New Roman" w:cs="Times New Roman"/>
          <w:sz w:val="24"/>
          <w:szCs w:val="24"/>
        </w:rPr>
        <w:t>Pomoc przedsiębiorstwom sektora rybołówstwa udzielana będzie zgodnie z</w:t>
      </w:r>
      <w:r w:rsidR="00A46E29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rozporządzeniem Komisji Wspólnoty Europejskiej nr 875/2007 z dnia 24 lipca 2007 r. w sprawie zastosowania art. 87 i 88 Traktatu WE w odniesieniu do pomocy w ramach</w:t>
      </w:r>
      <w:r w:rsidR="00844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0EF4">
        <w:rPr>
          <w:rFonts w:ascii="Times New Roman" w:eastAsia="Calibri" w:hAnsi="Times New Roman" w:cs="Times New Roman"/>
          <w:sz w:val="24"/>
          <w:szCs w:val="24"/>
        </w:rPr>
        <w:t>zasady de minimis dla sektora rybołówstwa i zmieniającego rozporządzenie (WE) nr</w:t>
      </w:r>
      <w:r w:rsidR="00DE0F6C">
        <w:rPr>
          <w:rFonts w:ascii="Times New Roman" w:eastAsia="Calibri" w:hAnsi="Times New Roman" w:cs="Times New Roman"/>
          <w:sz w:val="24"/>
          <w:szCs w:val="24"/>
        </w:rPr>
        <w:t> </w:t>
      </w:r>
      <w:r w:rsidRPr="00A20EF4">
        <w:rPr>
          <w:rFonts w:ascii="Times New Roman" w:eastAsia="Calibri" w:hAnsi="Times New Roman" w:cs="Times New Roman"/>
          <w:sz w:val="24"/>
          <w:szCs w:val="24"/>
        </w:rPr>
        <w:t>1860/2004 (Dz. Urz. UE L Nr 193, poz. 6 z 25 lipca 2007 r.).</w:t>
      </w:r>
    </w:p>
    <w:p w14:paraId="5803F621" w14:textId="77777777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062DE0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Postanowienia szczegółowe</w:t>
      </w:r>
    </w:p>
    <w:p w14:paraId="46933E6C" w14:textId="77777777" w:rsidR="000864C1" w:rsidRPr="000864C1" w:rsidRDefault="008739D8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259E2EB4" w14:textId="77777777" w:rsidR="000864C1" w:rsidRPr="000864C1" w:rsidRDefault="000864C1" w:rsidP="000864C1">
      <w:pPr>
        <w:numPr>
          <w:ilvl w:val="0"/>
          <w:numId w:val="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Warunkiem koniecznym do ubiegania się o dofinansowanie na wymianę pokryć dachowych zawierających azbest jest podpisanie umowy pomiędzy wnioskodawcą a Gminą Bledzew o udzielenie dofinansowania na realizację usuwania wyrobów zawierających azbest 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oraz złożenie w Urzędzie Gminy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Bledzew wniosku stanowiącego Załącznik Nr 1 do niniejszego regulaminu wraz z niezbędnymi dokumentami, którymi są:</w:t>
      </w:r>
    </w:p>
    <w:p w14:paraId="40727B38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aktualnego dokumentu potwierdzającego prawo własności do obiektu budowlanego lub innego tytułu prawnego (wraz ze zgodą właściciela na wykonanie prac związanych z usuwaniem wyrobów azbestowych). </w:t>
      </w:r>
    </w:p>
    <w:p w14:paraId="02EDE64B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przypadku obiektu budowlanego będącego współwłasnością kilku osób do wniosku należy dołączyć zgodę wszystkich współwłaścicieli na wykonywanie prac będących przedmiotem dofinansowania.</w:t>
      </w:r>
    </w:p>
    <w:p w14:paraId="7BA881A4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serokopię zgłoszenia robót budowlanych lub decyzji o pozwoleniu na budowę, obejmujących w swoim zakresie demontaż wyrobów zawierających azbest - zgodnie z przepisami ustawy Prawo budowlane, 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potwierdzona za zgodność z oryginałem przez Wnioskodawcę. Dopuszcza się możliwość dostarczenia zgłoszenia bezpośrednio przed przystąpieniem do prac przy demontażu wyrobów zawierających azbest. Niedotrzymanie ostatecznego terminu spowoduje, że wnioskodawca nie zostanie objęty pomocą w ramach niniejszego regulaminu.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0A826BD7" w14:textId="77777777" w:rsidR="000864C1" w:rsidRPr="000864C1" w:rsidRDefault="00175300" w:rsidP="000864C1">
      <w:pPr>
        <w:numPr>
          <w:ilvl w:val="1"/>
          <w:numId w:val="1"/>
        </w:numPr>
        <w:tabs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cenę stanu i możliwości bezpiecznego użytkowania wyrobów zawierających azbest zgodnie z Załącznikiem Nr 2.</w:t>
      </w:r>
    </w:p>
    <w:p w14:paraId="486FD9DE" w14:textId="77777777" w:rsidR="000864C1" w:rsidRPr="000864C1" w:rsidRDefault="00175300" w:rsidP="000864C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5) f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ormularz informacji przedstawionych przy ubieganiu się o pomoc de minimis, stanowiący załącznik do obowiązującego rozporządzenia Rady Ministrów w sprawie zakresu informacji przedstawianych przez podmiot ubiegający się o pomoc de minimis lub formularz informacji przedstawionych przy ubieganiu się o pomoc de minimis w rolnictwie lub rybołówstwie, stanowiący załącznik do obowiązującego rozporządzenia Rady Ministrów w sprawie informacji składanych przez podmioty ubiegające się o pomoc de minimis w rolnictwie lub rybołówstwie. Wnioskodawca zobowiązany do złożenia ww. formularza ma również obowiązek do przedłożenia wszystkich zaświadczeń lub oświadczenia o wielkości pomocy de minimis lub pomocy de minimis w rolnictwie lub rybołówstwie, jaką otrzymał w okresie trzech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lat obrotowych (dwóch poprzedzających i w roku złożenia wniosku), bądź oświadczenia o nieotrzymaniu takiej pomocy ( dokumenty określone w § 2 ust. 1 pkt 5 należy dołączyć wyłącznie przy ubieganiu się o pomoc de minimis, de minimis w rolnictwie lub rybołówstwie).</w:t>
      </w:r>
    </w:p>
    <w:p w14:paraId="6EC6249B" w14:textId="77777777" w:rsid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Po podpisaniu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1 i wyłonieniu przez Gminę Bledzew wykonawcy, wnioskodawca indywidualnie w terminie 14 dni uzgodni z wykonawcą termin prac związanych z demontażem, transportem i utylizacja wyrobów zawierających</w:t>
      </w:r>
      <w:r w:rsidR="00DE0F6C"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>azbest.</w:t>
      </w:r>
    </w:p>
    <w:p w14:paraId="2C71FE8F" w14:textId="690133B7" w:rsidR="000864C1" w:rsidRPr="00DE0F6C" w:rsidRDefault="000864C1" w:rsidP="00613BFD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F6C">
        <w:rPr>
          <w:rFonts w:ascii="Times New Roman" w:eastAsia="Times New Roman" w:hAnsi="Times New Roman" w:cs="Times New Roman"/>
          <w:sz w:val="24"/>
          <w:szCs w:val="24"/>
        </w:rPr>
        <w:t>Wzór umowy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o której mowa w ust 2 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stanowi zał. nr 3</w:t>
      </w:r>
      <w:r w:rsidRPr="00DE0F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A04" w:rsidRPr="00DE0F6C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B45B3D" w:rsidRPr="00DE0F6C">
        <w:rPr>
          <w:rFonts w:ascii="Times New Roman" w:eastAsia="Times New Roman" w:hAnsi="Times New Roman" w:cs="Times New Roman"/>
          <w:sz w:val="24"/>
          <w:szCs w:val="24"/>
        </w:rPr>
        <w:t>niniejszego Regulaminu</w:t>
      </w:r>
      <w:r w:rsidR="00175300" w:rsidRPr="00DE0F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3F81E0" w14:textId="77777777" w:rsidR="000864C1" w:rsidRPr="000864C1" w:rsidRDefault="000864C1" w:rsidP="00C10BF4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66449F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§ 3</w:t>
      </w:r>
    </w:p>
    <w:p w14:paraId="2349004F" w14:textId="6AC09B79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 xml:space="preserve">Wnioski o dofinansowanie przyjmowane będą na podstawie ogłoszenia Wójta Gminy Bledzew  podanego do publicznej wiadomości w sposób zwyczajowo przyjęty. </w:t>
      </w:r>
    </w:p>
    <w:p w14:paraId="6B33F4EB" w14:textId="77777777" w:rsid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426"/>
          <w:tab w:val="num" w:pos="177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Wnioski winny być kompletne, w innym przypadku nie będą rozpatrywane.</w:t>
      </w:r>
    </w:p>
    <w:p w14:paraId="321B02E4" w14:textId="56242CEA" w:rsidR="000864C1" w:rsidRPr="00613BFD" w:rsidRDefault="000864C1" w:rsidP="00613BFD">
      <w:pPr>
        <w:pStyle w:val="Akapitzlist"/>
        <w:numPr>
          <w:ilvl w:val="0"/>
          <w:numId w:val="10"/>
        </w:numPr>
        <w:tabs>
          <w:tab w:val="clear" w:pos="720"/>
          <w:tab w:val="num" w:pos="-384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BFD">
        <w:rPr>
          <w:rFonts w:ascii="Times New Roman" w:eastAsia="Times New Roman" w:hAnsi="Times New Roman" w:cs="Times New Roman"/>
          <w:sz w:val="24"/>
          <w:szCs w:val="24"/>
        </w:rPr>
        <w:t>O zakwalifikowaniu wniosku do realizacji wnioskodawca zostanie powiadomiony</w:t>
      </w:r>
      <w:r w:rsidR="00613B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BFD">
        <w:rPr>
          <w:rFonts w:ascii="Times New Roman" w:eastAsia="Times New Roman" w:hAnsi="Times New Roman" w:cs="Times New Roman"/>
          <w:sz w:val="24"/>
          <w:szCs w:val="24"/>
        </w:rPr>
        <w:t>pisemnie.</w:t>
      </w:r>
    </w:p>
    <w:p w14:paraId="514AA86A" w14:textId="77777777" w:rsidR="000864C1" w:rsidRPr="000864C1" w:rsidRDefault="000864C1" w:rsidP="000864C1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2BBE34" w14:textId="77777777" w:rsidR="000864C1" w:rsidRPr="000864C1" w:rsidRDefault="008739D8" w:rsidP="000864C1">
      <w:pPr>
        <w:tabs>
          <w:tab w:val="left" w:pos="1080"/>
        </w:tabs>
        <w:suppressAutoHyphens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290080B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Kwota dofinansowania zależy od łącznej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wyrażonej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wyrobów zawierających azbest usuniętych z obiektów budowlanych i przekazanych na uprawnione składowisko.</w:t>
      </w:r>
    </w:p>
    <w:p w14:paraId="1356E8B7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Dofinansowanie będzie przysługiwało do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ilości odpadów wyrażonych w Mg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zadeklarowanych we wniosku o dofinansowanie.</w:t>
      </w:r>
    </w:p>
    <w:p w14:paraId="082A799B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większa niż rzeczywista poddana demontażowi, transportowi i utylizacji, różnica ta zostanie sfinansowana przez wnioskodawcę ze środków własnych bez prawa ubiegania się o ich zwrot.  </w:t>
      </w:r>
    </w:p>
    <w:p w14:paraId="6087E538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</w:t>
      </w:r>
      <w:r w:rsidR="006F4D13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odpadów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zadeklarowana we wniosku o dofinansowanie będzie mniejsza niż rzeczywista poddana demontażowi, transportowi i utylizacji, wysokość dofinanso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wania zostanie pomniejszone o tę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różnicę.</w:t>
      </w:r>
    </w:p>
    <w:p w14:paraId="5871767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Dofinansowanie obejmuje również pokrycie dachowe już zdemontowane, składowane na danej nieruchomości. Zasady udzielania dofinansowania (jego wysokość) w takim p</w:t>
      </w:r>
      <w:r w:rsidR="00257B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rzypadku są takie same jak w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ust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. 1 do ust. 4.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3DB732D" w14:textId="77777777" w:rsidR="000864C1" w:rsidRP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Zastrzega się prawo do żądania dodatkowych wyjaśnień oraz przeprowadzenia kontroli obiektu budowlanego</w:t>
      </w:r>
      <w:r w:rsidR="0017530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którego usunięto azbest, w trakcie postępowania o dofinansowanie.</w:t>
      </w:r>
    </w:p>
    <w:p w14:paraId="64DE500D" w14:textId="77777777" w:rsidR="000864C1" w:rsidRDefault="000864C1" w:rsidP="000864C1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Zapis określony w ust 3 nie ma zastosowania w przypadku pozyskania przez Gminę Bledzew wystarczających środków na sfinansowanie różnicy w ilości usuniętego pokrycia dachowego .</w:t>
      </w:r>
    </w:p>
    <w:p w14:paraId="4D273B8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23BA6D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B3E89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013D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373273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97108F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63334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B36298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DA2A5A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977CF6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A1C109" w14:textId="77777777" w:rsidR="005C6658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73DAD" w14:textId="77777777" w:rsidR="005C6658" w:rsidRPr="000864C1" w:rsidRDefault="005C6658" w:rsidP="005C6658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5EC17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1do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AED65F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862ADD7" w14:textId="77777777" w:rsidR="000864C1" w:rsidRPr="000864C1" w:rsidRDefault="004A21E8" w:rsidP="004A21E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CB3D4D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F91DB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Data wpływu wniosku</w:t>
      </w:r>
    </w:p>
    <w:p w14:paraId="74F6A93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/wypełnia UG w Bledzew/</w:t>
      </w:r>
    </w:p>
    <w:p w14:paraId="35C65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………………………….                                                         ….............., dnia ......................</w:t>
      </w:r>
    </w:p>
    <w:p w14:paraId="14ECB87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C82F30C" w14:textId="25E15DC2" w:rsidR="00A86812" w:rsidRDefault="000864C1" w:rsidP="005C6658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14:paraId="6E47D776" w14:textId="77777777" w:rsidR="000864C1" w:rsidRPr="000864C1" w:rsidRDefault="000864C1" w:rsidP="000864C1">
      <w:pPr>
        <w:tabs>
          <w:tab w:val="left" w:pos="62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Wójt Gminy Bledzew</w:t>
      </w:r>
    </w:p>
    <w:p w14:paraId="5521C041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AD95728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n i o s e k</w:t>
      </w:r>
    </w:p>
    <w:p w14:paraId="4EF14F5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7D3364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 udzielenie dofinansowania wykonanie zadania polegaj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cego na usuni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ciu wyrobów zawieraj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cych azbest</w:t>
      </w:r>
    </w:p>
    <w:p w14:paraId="5029500E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F102E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1. Imię i nazwisko wnioskodawcy, nazwa podmiotu:</w:t>
      </w:r>
    </w:p>
    <w:p w14:paraId="480A0FC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</w:t>
      </w:r>
    </w:p>
    <w:p w14:paraId="450BD1F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7182723A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2. Adres zamieszkania, siedziba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tel.:</w:t>
      </w:r>
    </w:p>
    <w:p w14:paraId="34650D30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14:paraId="23B7B67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9E0C14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3. Informacja czy azbest jest do demontażu lub czy został już zdemontowany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E62F7B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zdemontowany,</w:t>
      </w:r>
    </w:p>
    <w:p w14:paraId="55C6E3AD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- do demontażu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A1951C4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4. Opis planowanego zadania:</w:t>
      </w:r>
    </w:p>
    <w:p w14:paraId="4862B7F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Demontaż, odbiór i unieszkodliwianie wyrobów zawierających azbest nastąpi z obiektu</w:t>
      </w:r>
    </w:p>
    <w:p w14:paraId="0E37C6C3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budowlanego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 zlokalizowanego</w:t>
      </w:r>
    </w:p>
    <w:p w14:paraId="0CD0E662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posesji nr .................. przy ul. ..................................................................... na</w:t>
      </w:r>
    </w:p>
    <w:p w14:paraId="4522F24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działce oznaczonej nr ...................... położonej w obrębie ...................................................</w:t>
      </w:r>
    </w:p>
    <w:p w14:paraId="68B55BDE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na terenie gm. Bledzew.</w:t>
      </w:r>
    </w:p>
    <w:p w14:paraId="109237D5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5. Tytuł prawny do dysponowania nieruchomością:</w:t>
      </w:r>
    </w:p>
    <w:p w14:paraId="5474943C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................................................................................................................................................,,,</w:t>
      </w:r>
    </w:p>
    <w:p w14:paraId="1767A1EF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6. Planowana ilość i rodzaj usuwanych wyrobów zawierających azbest 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/Mg (odpadów</w:t>
      </w:r>
    </w:p>
    <w:p w14:paraId="7DBC0305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niebezpiecznych)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3)</w:t>
      </w:r>
    </w:p>
    <w:p w14:paraId="30CCD5AC" w14:textId="77777777" w:rsidR="00310764" w:rsidRPr="00310764" w:rsidRDefault="00310764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</w:t>
      </w:r>
    </w:p>
    <w:p w14:paraId="3D2DEEE4" w14:textId="77777777" w:rsidR="000864C1" w:rsidRPr="000864C1" w:rsidRDefault="00B53CDA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 Forma własności (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nie prowadząca działalności gospodarczej,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OFD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osoba fizyczna prowadząca działalność gospodarczą,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ROL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rolnik,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PD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– przedsiębiorca, </w:t>
      </w:r>
      <w:r w:rsidR="000864C1" w:rsidRPr="000864C1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 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– inny (jaki)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vertAlign w:val="superscript"/>
          <w:lang w:eastAsia="pl-PL"/>
        </w:rPr>
        <w:t>4)</w:t>
      </w:r>
      <w:r w:rsidR="000864C1"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6327EA4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310764">
        <w:rPr>
          <w:rFonts w:ascii="Times New Roman" w:eastAsia="Calibri" w:hAnsi="Times New Roman" w:cs="Times New Roman"/>
          <w:sz w:val="24"/>
          <w:szCs w:val="24"/>
          <w:lang w:eastAsia="pl-PL"/>
        </w:rPr>
        <w:t>………</w:t>
      </w:r>
    </w:p>
    <w:p w14:paraId="7A311CEF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00857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BCD3D6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3117979A" w14:textId="77777777" w:rsid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/czytelny podpis  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   wnioskodawcy, pieczęć /</w:t>
      </w:r>
    </w:p>
    <w:p w14:paraId="711FC722" w14:textId="77777777" w:rsidR="004A21E8" w:rsidRPr="000864C1" w:rsidRDefault="004A21E8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275B89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EF7E18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C54B25" w14:textId="77777777" w:rsidR="000864C1" w:rsidRPr="000864C1" w:rsidRDefault="000864C1" w:rsidP="000864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Oświadczam, że zapoznałem(am) się z </w:t>
      </w:r>
      <w:r w:rsidR="00B53CDA">
        <w:rPr>
          <w:rFonts w:ascii="Times New Roman" w:eastAsia="Times New Roman" w:hAnsi="Times New Roman" w:cs="Times New Roman"/>
          <w:sz w:val="24"/>
          <w:szCs w:val="24"/>
          <w:lang w:eastAsia="ar-SA"/>
        </w:rPr>
        <w:t>treścią  Ogłoszenia Wójta Gmin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Bledzew z dnia </w:t>
      </w:r>
      <w:r w:rsidR="0031076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10 marca 2020 r</w:t>
      </w:r>
      <w:r w:rsid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 oraz Regulaminem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64C1">
        <w:rPr>
          <w:rFonts w:ascii="Times New Roman" w:eastAsia="Calibri" w:hAnsi="Times New Roman" w:cs="Times New Roman"/>
          <w:sz w:val="24"/>
          <w:szCs w:val="24"/>
        </w:rPr>
        <w:t>dofinansowania za</w:t>
      </w:r>
      <w:r w:rsidR="004A21E8">
        <w:rPr>
          <w:rFonts w:ascii="Times New Roman" w:eastAsia="Calibri" w:hAnsi="Times New Roman" w:cs="Times New Roman"/>
          <w:sz w:val="24"/>
          <w:szCs w:val="24"/>
        </w:rPr>
        <w:t>dań z zakresu usuwania azbestu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  <w:r w:rsidR="004A21E8">
        <w:rPr>
          <w:rFonts w:ascii="Times New Roman" w:eastAsia="Calibri" w:hAnsi="Times New Roman" w:cs="Times New Roman"/>
          <w:sz w:val="24"/>
          <w:szCs w:val="24"/>
        </w:rPr>
        <w:t>.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E0778D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571D0A" w14:textId="77777777" w:rsidR="000864C1" w:rsidRPr="000864C1" w:rsidRDefault="000864C1" w:rsidP="00086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701D7AB" w14:textId="77777777" w:rsidR="000864C1" w:rsidRPr="000864C1" w:rsidRDefault="000864C1" w:rsidP="000864C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BC448" w14:textId="77777777" w:rsidR="000864C1" w:rsidRPr="000864C1" w:rsidRDefault="000864C1" w:rsidP="000864C1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</w:t>
      </w:r>
    </w:p>
    <w:p w14:paraId="6A65B17B" w14:textId="77777777" w:rsidR="000864C1" w:rsidRPr="000864C1" w:rsidRDefault="000864C1" w:rsidP="000864C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/czytelny podpis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                                                                                        wnioskodawcy, pieczęć/</w:t>
      </w:r>
    </w:p>
    <w:p w14:paraId="5A56A5C8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Objaśnienia:</w:t>
      </w:r>
    </w:p>
    <w:p w14:paraId="4922CB4A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1) wskazać właściwe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2) opisać: dom, szopa, chlew, stodoła itp.</w:t>
      </w:r>
    </w:p>
    <w:p w14:paraId="56DDA35C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3) 1m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płyty falistej =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19kg (1m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ar-SA"/>
        </w:rPr>
        <w:t xml:space="preserve">2 </w:t>
      </w:r>
      <w:r w:rsidRPr="000864C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= 0,019Mg)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0FD0D339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>4) wskazać właściwe</w:t>
      </w:r>
    </w:p>
    <w:p w14:paraId="5943DA2B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F963DA" w14:textId="51D69A44" w:rsidR="00A86812" w:rsidRDefault="00A86812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785FB6" w14:textId="77777777" w:rsidR="00EA7D3A" w:rsidRPr="002B689B" w:rsidRDefault="00EA7D3A" w:rsidP="00EA7D3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B689B">
        <w:rPr>
          <w:rFonts w:ascii="Times New Roman" w:eastAsia="Times New Roman" w:hAnsi="Times New Roman" w:cs="Times New Roman"/>
          <w:b/>
        </w:rPr>
        <w:t>KLAUZULA INFORMACYJNA</w:t>
      </w:r>
    </w:p>
    <w:p w14:paraId="28FCA7D4" w14:textId="77777777" w:rsidR="00EA7D3A" w:rsidRPr="00EA7D3A" w:rsidRDefault="00EA7D3A" w:rsidP="00EA7D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</w:t>
      </w:r>
      <w:r w:rsidRPr="00EA7D3A">
        <w:rPr>
          <w:rFonts w:ascii="Times New Roman" w:eastAsia="Times New Roman" w:hAnsi="Times New Roman" w:cs="Times New Roman"/>
          <w:sz w:val="24"/>
          <w:szCs w:val="24"/>
        </w:rPr>
        <w:t xml:space="preserve">informujemy, iż: </w:t>
      </w:r>
    </w:p>
    <w:p w14:paraId="7FBF3A44" w14:textId="77777777" w:rsidR="00EA7D3A" w:rsidRPr="00EA7D3A" w:rsidRDefault="00EA7D3A" w:rsidP="00EA7D3A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bCs w:val="0"/>
          <w:u w:val="single"/>
        </w:rPr>
      </w:pPr>
      <w:r w:rsidRPr="00EA7D3A">
        <w:t xml:space="preserve">Administratorem Pani/Pana danych osobowych jest </w:t>
      </w:r>
      <w:bookmarkStart w:id="1" w:name="_Hlk30407321"/>
      <w:r w:rsidRPr="00EA7D3A">
        <w:rPr>
          <w:b/>
          <w:bCs/>
        </w:rPr>
        <w:t>Wójt Gminy Bledzew</w:t>
      </w:r>
      <w:r w:rsidRPr="00EA7D3A">
        <w:t xml:space="preserve"> (adres: ul. Kościuszki 16, 66-350 Bledzew, tel. 95 743 66 10, e-mail: poczta@bledzew.pl</w:t>
      </w:r>
      <w:bookmarkEnd w:id="1"/>
      <w:r w:rsidRPr="00EA7D3A">
        <w:rPr>
          <w:rStyle w:val="Hipercze"/>
          <w:color w:val="auto"/>
          <w:shd w:val="clear" w:color="auto" w:fill="FFFFFF"/>
        </w:rPr>
        <w:t>.</w:t>
      </w:r>
    </w:p>
    <w:p w14:paraId="662B4321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BB2FB8" w14:textId="77777777" w:rsidR="00EA7D3A" w:rsidRPr="00E16EF7" w:rsidRDefault="00EA7D3A" w:rsidP="00EA7D3A">
      <w:pPr>
        <w:numPr>
          <w:ilvl w:val="0"/>
          <w:numId w:val="6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F7">
        <w:rPr>
          <w:rFonts w:ascii="Times New Roman" w:eastAsia="Times New Roman" w:hAnsi="Times New Roman" w:cs="Times New Roman"/>
          <w:sz w:val="24"/>
          <w:szCs w:val="24"/>
        </w:rPr>
        <w:t>Pani/Pana dane osobowe będą przetwarzane w celu: obsługi wniosków o udzielenie dotacji na realizację inwestycji z zakresu usuwania i unieszkodliwiania wyrobów/odpadów zawierających azbest</w:t>
      </w:r>
      <w:r w:rsidRPr="00E16EF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 oraz wykonania umów </w:t>
      </w:r>
      <w:r w:rsidRPr="00E16EF7">
        <w:rPr>
          <w:rFonts w:ascii="Times New Roman" w:hAnsi="Times New Roman" w:cs="Times New Roman"/>
          <w:sz w:val="24"/>
          <w:szCs w:val="24"/>
        </w:rPr>
        <w:t>związanych z usuwaniem azbestu</w:t>
      </w:r>
      <w:r w:rsidRPr="00E16E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16EF7">
        <w:rPr>
          <w:rFonts w:ascii="Times New Roman" w:hAnsi="Times New Roman" w:cs="Times New Roman"/>
          <w:sz w:val="24"/>
          <w:szCs w:val="24"/>
        </w:rPr>
        <w:t xml:space="preserve">, jak również 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w celu realizacji praw oraz obowiązków wynikających z przepisów prawa </w:t>
      </w:r>
      <w:r w:rsidRPr="00E16EF7">
        <w:rPr>
          <w:rFonts w:ascii="Times New Roman" w:hAnsi="Times New Roman" w:cs="Times New Roman"/>
          <w:sz w:val="24"/>
          <w:szCs w:val="24"/>
        </w:rPr>
        <w:t>(art. 6 ust. 1 lit. c RODO</w:t>
      </w:r>
      <w:r w:rsidRPr="00E16EF7">
        <w:rPr>
          <w:rFonts w:ascii="Times New Roman" w:eastAsia="Times New Roman" w:hAnsi="Times New Roman" w:cs="Times New Roman"/>
          <w:sz w:val="24"/>
          <w:szCs w:val="24"/>
        </w:rPr>
        <w:t xml:space="preserve">) w związku z  art. 403 ust. 2, 4-6 Ustawy z dnia 27 kwietnia 2001 roku Prawo ochrony środowiska (t.j. Dz. U. z 2019 r. poz. 1396 ze zm.), Uchwałą </w:t>
      </w:r>
      <w:r w:rsidRPr="00E16EF7">
        <w:rPr>
          <w:rFonts w:ascii="Times New Roman" w:hAnsi="Times New Roman" w:cs="Times New Roman"/>
          <w:sz w:val="24"/>
          <w:szCs w:val="24"/>
        </w:rPr>
        <w:t xml:space="preserve">Nr </w:t>
      </w:r>
      <w:r w:rsidR="00175300" w:rsidRPr="006F4D13">
        <w:rPr>
          <w:rFonts w:ascii="Times New Roman" w:eastAsia="Times New Roman" w:hAnsi="Times New Roman" w:cs="Times New Roman"/>
          <w:sz w:val="24"/>
          <w:szCs w:val="24"/>
          <w:lang w:eastAsia="pl-PL"/>
        </w:rPr>
        <w:t>Nr XXXIX/240/17 Rady Gminy Bledzew z dnia 21 września 2017r. w sprawie uchwalenia Programu usuwania azbestu  i wyrobów zawierających azbest dla Gminy Bledzew na lata 2017-2032</w:t>
      </w:r>
      <w:r w:rsidRPr="00E16EF7">
        <w:rPr>
          <w:rFonts w:ascii="Times New Roman" w:hAnsi="Times New Roman" w:cs="Times New Roman"/>
          <w:sz w:val="24"/>
          <w:szCs w:val="24"/>
        </w:rPr>
        <w:t>oraz w ramach „Programu Oczyszczania Kraju z azbestu na lata 2009-2032”, przyjętego Uchwałą Rady Ministrów Nr 39/201 z dnia 15 marca 2010 r.</w:t>
      </w:r>
    </w:p>
    <w:p w14:paraId="3C225A72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Podstawą prawną przetwarzania Pani/Pana danych osobowych jest </w:t>
      </w:r>
      <w:r w:rsidRPr="00E16EF7">
        <w:rPr>
          <w:vertAlign w:val="superscript"/>
        </w:rPr>
        <w:t>1</w:t>
      </w:r>
      <w:r w:rsidRPr="00E16EF7">
        <w:t xml:space="preserve">art. 6 ust. 1 lit. c) oraz </w:t>
      </w:r>
      <w:r w:rsidRPr="00E16EF7">
        <w:rPr>
          <w:vertAlign w:val="superscript"/>
        </w:rPr>
        <w:t>2</w:t>
      </w:r>
      <w:r w:rsidRPr="00E16EF7">
        <w:t xml:space="preserve">art. 6 ust. 1 lit. b) RODO. </w:t>
      </w:r>
    </w:p>
    <w:p w14:paraId="0CF48E86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Pana/Pani dane osobowe będą przetwarzane przez okres niezbędny do realizacji celów umów oraz przechowywane przez okres 5 lat, w celu realizacji obowiązku archiwizacyjnego wynikającego z przepisów prawa</w:t>
      </w:r>
    </w:p>
    <w:p w14:paraId="1D0C6C9E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 xml:space="preserve">Pani/Pana dane mogą zostać przekazane podmiotom zewnętrznym na podstawie umowy powierzenia przetwarzania danych osobowych, w tym firmie świadczącej usługę usuwania azbestu, a także podmiotom lub organom uprawnionym na podstawie przepisów </w:t>
      </w:r>
      <w:r w:rsidRPr="00E16EF7">
        <w:lastRenderedPageBreak/>
        <w:t>prawa, w tym Wojewódzkiemu Funduszowi Ochrony Środowi</w:t>
      </w:r>
      <w:r w:rsidR="004A21E8">
        <w:t>ska z siedzibą w Zielonej Górze.</w:t>
      </w:r>
    </w:p>
    <w:p w14:paraId="00AFBD3F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nie będą przetwarzane w sposób zautomatyzowany, w tym nie będą podlegać profilowaniu.</w:t>
      </w:r>
    </w:p>
    <w:p w14:paraId="70FBD72D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Pani/Pana dane osobowych nie będą przekazywane poza Europejski Obszar Gospodarczy (obejmujący Unię Europejską, Norwegię, Liechtenstein i Islandię).</w:t>
      </w:r>
    </w:p>
    <w:p w14:paraId="087AC985" w14:textId="77777777" w:rsidR="00EA7D3A" w:rsidRPr="00E16EF7" w:rsidRDefault="00EA7D3A" w:rsidP="00EA7D3A">
      <w:pPr>
        <w:pStyle w:val="ng-scope"/>
        <w:numPr>
          <w:ilvl w:val="0"/>
          <w:numId w:val="6"/>
        </w:numPr>
        <w:spacing w:before="0" w:beforeAutospacing="0" w:after="0" w:afterAutospacing="0"/>
        <w:jc w:val="both"/>
      </w:pPr>
      <w:r w:rsidRPr="00E16EF7">
        <w:t>W związku z przetwarzaniem Pani/Pana danych osobowych, przysługują Pani/Panu następujące prawa:</w:t>
      </w:r>
    </w:p>
    <w:p w14:paraId="6991AF2F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14FA7CF0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897B503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F082C47" w14:textId="77777777" w:rsidR="00EA7D3A" w:rsidRPr="00E16EF7" w:rsidRDefault="00EA7D3A" w:rsidP="00EA7D3A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E16EF7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79760C2" w14:textId="77777777" w:rsidR="00EA7D3A" w:rsidRPr="00E16EF7" w:rsidRDefault="00EA7D3A" w:rsidP="00EA7D3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EF7"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 skutkować będzie brakiem realizacji celu, o którym mowa w punkcie 3.</w:t>
      </w:r>
    </w:p>
    <w:p w14:paraId="2C415D59" w14:textId="3901A62E" w:rsidR="000864C1" w:rsidRPr="006527BB" w:rsidRDefault="00A86812" w:rsidP="006527BB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2 do Regulaminu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  <w:r w:rsidR="006527BB">
        <w:rPr>
          <w:rFonts w:ascii="Times New Roman" w:eastAsia="Calibri" w:hAnsi="Times New Roman" w:cs="Times New Roman"/>
          <w:sz w:val="24"/>
          <w:szCs w:val="24"/>
        </w:rPr>
        <w:br/>
      </w:r>
      <w:r w:rsidR="004A21E8">
        <w:rPr>
          <w:rFonts w:ascii="Times New Roman" w:eastAsia="Calibri" w:hAnsi="Times New Roman" w:cs="Times New Roman"/>
          <w:sz w:val="24"/>
          <w:szCs w:val="24"/>
        </w:rPr>
        <w:t>na terenie</w:t>
      </w:r>
      <w:r w:rsidR="000864C1"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 </w:t>
      </w:r>
    </w:p>
    <w:p w14:paraId="62A6DF65" w14:textId="77777777" w:rsidR="000864C1" w:rsidRPr="000864C1" w:rsidRDefault="000864C1" w:rsidP="000864C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D50B25" w14:textId="77777777" w:rsidR="000864C1" w:rsidRPr="000864C1" w:rsidRDefault="000864C1" w:rsidP="000864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196209" w14:textId="77777777" w:rsidR="000864C1" w:rsidRPr="000864C1" w:rsidRDefault="000864C1" w:rsidP="000864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D2B3B5" w14:textId="77777777" w:rsidR="000864C1" w:rsidRPr="000864C1" w:rsidRDefault="000864C1" w:rsidP="000864C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</w:p>
    <w:p w14:paraId="4C4508AF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stanu i możliwości bezpiecznego użytkowania wyrobów zawierających azbest</w:t>
      </w:r>
    </w:p>
    <w:p w14:paraId="0F6B0AED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8EE869" w14:textId="77777777" w:rsidR="000864C1" w:rsidRPr="000864C1" w:rsidRDefault="000864C1" w:rsidP="00086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76D478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miejsca/ obiektu/ urządzenie budowlanego /instalacji przemysłowej:</w:t>
      </w:r>
    </w:p>
    <w:p w14:paraId="12C1CE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0215B9F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miejsca/ obiektu/ urządzenia budowlanego/ instalacji przemysłowej:</w:t>
      </w:r>
    </w:p>
    <w:p w14:paraId="0AC4A7C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5651592" w14:textId="77777777" w:rsidR="000864C1" w:rsidRPr="000864C1" w:rsidRDefault="00B6734A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zabudowy</w:t>
      </w:r>
      <w:r w:rsidR="000864C1"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…………………………………………………………………...………...</w:t>
      </w:r>
    </w:p>
    <w:p w14:paraId="01F9563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działki ewidencyjnej: ………………………………...……………………………..…</w:t>
      </w:r>
    </w:p>
    <w:p w14:paraId="556C223D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obrębu ewidencyjnego: …………...……………..…...…………………………..……</w:t>
      </w:r>
    </w:p>
    <w:p w14:paraId="306A5DD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Nazwa, rodzaj wyrobu: ..............................................................................................................</w:t>
      </w:r>
    </w:p>
    <w:p w14:paraId="7B9F169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wyrobów: ..........................................................................................................................</w:t>
      </w:r>
    </w:p>
    <w:p w14:paraId="213260A5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poprzedniej oceny</w:t>
      </w:r>
      <w:r w:rsidRPr="000864C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</w:t>
      </w:r>
    </w:p>
    <w:p w14:paraId="24B26000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19B37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0864C1" w:rsidRPr="000864C1" w14:paraId="7224111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E9C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Grupa / nr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8F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i stan wyrobu</w:t>
            </w:r>
          </w:p>
          <w:p w14:paraId="29BC33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0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AE0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</w:p>
        </w:tc>
      </w:tr>
      <w:tr w:rsidR="000864C1" w:rsidRPr="000864C1" w14:paraId="1FE28E6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5A9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BFE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Sposób zastosowania 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B63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555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A092680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985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B938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FA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FCB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627AC69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E4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F17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D2F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65A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E9CF5C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EB7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44B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Lekkie płyty izolacyjne z azbestem (ciężar obj. &lt; 1.000 kg/m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B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D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2E305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556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BA7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wyroby z azbestem(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389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74FD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5A5BD9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2A0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9BB3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Struktura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2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318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9B554E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19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88B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Duże uszkodzenia powierzchni,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C78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C1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647C6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7C2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  <w:p w14:paraId="54B3F5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6AC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B1E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  <w:p w14:paraId="63F4DC8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53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04B6E44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A7788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C75AE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F779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F39FF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E776AA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D1E3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D78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3B18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4EF77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E781A5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42DF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AC97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02E8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4D4E4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6593D3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BB4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85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EEC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A6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54387B3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F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125B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bezpośrednio dostępny (do wysokości 2 m)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381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024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52D9D08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C34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7DA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AF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E1C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584545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EF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7467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narażony na wstrząsy i drgania lub czynniki atmosferyczne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70E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284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7DB55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47D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48B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417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650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50096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5E4E9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A1B7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usytuowania wyrobu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CCD4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5BA18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C935ECF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E8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B67F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03A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C52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864C1" w:rsidRPr="000864C1" w14:paraId="40756C2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56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18E1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55DD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EF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2E5293CB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ACD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  <w:p w14:paraId="0E6CC4E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99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E13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</w:t>
            </w:r>
          </w:p>
          <w:p w14:paraId="7ADF817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6241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41499E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90B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7845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ED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F3F1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CAF2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AAA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897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Elementy obiektu (np. osłony balkonowe, filarki 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58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CD1D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F7D714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704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  <w:p w14:paraId="62FB346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25E2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5B353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  <w:p w14:paraId="5E15E203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55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06609326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7EBF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B552E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BF9FD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356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6CA37AAA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C22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94A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Wykorzystanie 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5D422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DA2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55DD4FEE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AB4A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680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Regularne 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D69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38E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330F357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3C8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53B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Stałe lub częste 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D8C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BB16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7CDCAACC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1ADB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3FC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Czasowe 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0147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B565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3779F54D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913C6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C75BFD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Rzadkie 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20DC91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A707C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13B313F5" w14:textId="77777777" w:rsidTr="0048696C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C463E9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9D2C9" w14:textId="77777777" w:rsidR="000864C1" w:rsidRPr="000864C1" w:rsidRDefault="000864C1" w:rsidP="00086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584D80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1F14E" w14:textId="77777777" w:rsidR="000864C1" w:rsidRPr="000864C1" w:rsidRDefault="000864C1" w:rsidP="0008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864C1" w:rsidRPr="000864C1" w14:paraId="4B0D5EC2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15094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EE9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864C1" w:rsidRPr="000864C1" w14:paraId="550994FF" w14:textId="77777777" w:rsidTr="0048696C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F92891" w14:textId="77777777" w:rsidR="000864C1" w:rsidRPr="000864C1" w:rsidRDefault="000864C1" w:rsidP="000864C1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864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38B1" w14:textId="77777777" w:rsidR="000864C1" w:rsidRPr="000864C1" w:rsidRDefault="000864C1" w:rsidP="000864C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6BA5EB6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44B66B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1705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każdej z pięciu grup arkusza należy wskazać co najmniej jedną pozycję. Jeśli 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grupie zostanie wskazana więcej niż jedna pozycja, sumując punkty z poszczególnych grup należy uwzględnić tylko pozycję o najwyższej punktacji w danej grupie. Sumaryczna liczba punktów pozwala określić stopień pilności:</w:t>
      </w:r>
    </w:p>
    <w:p w14:paraId="482F9008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120 punktów</w:t>
      </w:r>
    </w:p>
    <w:p w14:paraId="63B54B36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pilnie usunięcie (wymiana na wyrób bezazbestowy) lub zabezpieczenie</w:t>
      </w:r>
    </w:p>
    <w:p w14:paraId="3D13525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od 95 do 115 punktów</w:t>
      </w:r>
    </w:p>
    <w:p w14:paraId="294A0FB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1 roku</w:t>
      </w:r>
    </w:p>
    <w:p w14:paraId="1949F052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 pilności III</w:t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do 90 punktów</w:t>
      </w:r>
    </w:p>
    <w:p w14:paraId="44953189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wymagana ponowna ocena w terminie do 5 lat</w:t>
      </w:r>
    </w:p>
    <w:p w14:paraId="2A9A3401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C9DF07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E197C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49352" w14:textId="77777777" w:rsidR="000864C1" w:rsidRPr="000864C1" w:rsidRDefault="000864C1" w:rsidP="000864C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.............................                                                                                       .........................</w:t>
      </w:r>
    </w:p>
    <w:p w14:paraId="0FB49293" w14:textId="77777777" w:rsidR="000864C1" w:rsidRP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Oceniający                                                                        Właściciel / Zarządca  (nazwisko i imię, pieczęć)                                                                               (podpis, pieczęć)</w:t>
      </w:r>
    </w:p>
    <w:p w14:paraId="1D67C674" w14:textId="77777777" w:rsidR="000864C1" w:rsidRDefault="000864C1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17012" w14:textId="77777777" w:rsidR="00B95EA8" w:rsidRDefault="00B95EA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14:paraId="0884D577" w14:textId="2A9A55FC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Załącznik nr 3</w:t>
      </w:r>
      <w:r w:rsidRPr="000864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Regulaminu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FDF23F" w14:textId="77777777" w:rsidR="00B45B3D" w:rsidRPr="000864C1" w:rsidRDefault="00B45B3D" w:rsidP="00B45B3D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dofinansowania zadań z zakresu usuwania azbestu </w:t>
      </w:r>
    </w:p>
    <w:p w14:paraId="2B4347AF" w14:textId="77777777" w:rsidR="004A21E8" w:rsidRDefault="00B45B3D" w:rsidP="00B45B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na terenie</w:t>
      </w:r>
      <w:r w:rsidRPr="000864C1">
        <w:rPr>
          <w:rFonts w:ascii="Times New Roman" w:eastAsia="Calibri" w:hAnsi="Times New Roman" w:cs="Times New Roman"/>
          <w:sz w:val="24"/>
          <w:szCs w:val="24"/>
        </w:rPr>
        <w:t xml:space="preserve"> Gminy Bledzew</w:t>
      </w:r>
    </w:p>
    <w:p w14:paraId="4F21D486" w14:textId="77777777" w:rsidR="004A21E8" w:rsidRDefault="004A21E8" w:rsidP="000864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2EB40" w14:textId="77777777" w:rsidR="004A21E8" w:rsidRPr="004A21E8" w:rsidRDefault="004A21E8" w:rsidP="004A21E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Umowa Nr …../2020</w:t>
      </w:r>
    </w:p>
    <w:p w14:paraId="1F67D689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9E08E7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2C87C87" w14:textId="77777777" w:rsidR="004A21E8" w:rsidRPr="004A21E8" w:rsidRDefault="004A21E8" w:rsidP="004A21E8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w Bledzewie, w dniu …………….2020r, pomiędzy: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Gminą Bledzew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ul. Kościuszki 16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66-350 Bledzew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NIP 596-10-04-148, reprezentowaną przez Wójta Gminy Panią Małgorzatę Musiałowską zwaną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Gminą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</w:p>
    <w:p w14:paraId="405E3590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39AC14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</w:p>
    <w:p w14:paraId="348B6225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0E80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…………………………..</w:t>
      </w:r>
    </w:p>
    <w:p w14:paraId="6F1326EB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4CC8EA4D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………………………….</w:t>
      </w:r>
    </w:p>
    <w:p w14:paraId="52D1593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dalej „</w:t>
      </w:r>
      <w:r w:rsidRPr="004A21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Właścicielem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”.</w:t>
      </w:r>
    </w:p>
    <w:p w14:paraId="4458C3F6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628F8F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Niniejsza umowę sporządzono w oparciu o:</w:t>
      </w:r>
    </w:p>
    <w:p w14:paraId="5DEC6F3E" w14:textId="77777777" w:rsidR="00B95EA8" w:rsidRDefault="00B95EA8" w:rsidP="00B95E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0562E54" w14:textId="77777777" w:rsidR="00B95EA8" w:rsidRPr="00B95EA8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Treść zarządzenia Nr ……/2020 Wójta Gminy Bledzew z dnia ………………….2020r. </w:t>
      </w:r>
      <w:r w:rsidRPr="00B95EA8">
        <w:rPr>
          <w:rFonts w:ascii="Times New Roman" w:eastAsia="Times New Roman" w:hAnsi="Times New Roman" w:cs="Times New Roman"/>
          <w:sz w:val="24"/>
          <w:szCs w:val="24"/>
        </w:rPr>
        <w:t xml:space="preserve">w sprawie </w:t>
      </w:r>
      <w:r w:rsidR="00E61241" w:rsidRPr="00B95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EA8">
        <w:rPr>
          <w:rFonts w:ascii="Times New Roman" w:eastAsia="Times New Roman" w:hAnsi="Times New Roman" w:cs="Times New Roman"/>
          <w:sz w:val="24"/>
          <w:szCs w:val="24"/>
        </w:rPr>
        <w:t>Regulaminu dofinansowania zadań z zakresu usuwania azbestu na terenie Gminy Bledzew.</w:t>
      </w:r>
    </w:p>
    <w:p w14:paraId="45B1C785" w14:textId="428AC28B" w:rsidR="004A21E8" w:rsidRPr="00B95EA8" w:rsidRDefault="004A21E8" w:rsidP="00332B60">
      <w:pPr>
        <w:pStyle w:val="Akapitzlist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Rozstrzygniętego postępowania, w którym wyłoniono wykonawcę</w:t>
      </w:r>
      <w:r w:rsidRPr="00B95E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</w:t>
      </w:r>
      <w:r w:rsidRPr="00B95EA8">
        <w:rPr>
          <w:rFonts w:ascii="Tahoma" w:eastAsia="Times New Roman" w:hAnsi="Tahoma" w:cs="Tahoma"/>
          <w:bCs/>
          <w:sz w:val="24"/>
          <w:szCs w:val="24"/>
          <w:lang w:eastAsia="ar-SA"/>
        </w:rPr>
        <w:t xml:space="preserve"> </w:t>
      </w:r>
      <w:r w:rsidRPr="00B95E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związanych z usuwaniem i unieszkodliwianiem wyrobów zawierających azbest z terenu gminy Bledzew.</w:t>
      </w:r>
    </w:p>
    <w:p w14:paraId="50400E49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70DF9C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p w14:paraId="49FC7E34" w14:textId="4FFE14AD" w:rsidR="004A21E8" w:rsidRPr="00B95EA8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Na podstawie wniosku złożonego w dniu ………………..2020r. przez ………………. zam. …………………………………, działający na zlecenie Gminy podmiot usunie z terenu nieruchomości dz. nr …………. w ……………… wyroby zawierające azbest w postaci płyty falistej w ilości ………..m</w:t>
      </w:r>
      <w:r w:rsidRPr="00B95E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="00552245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, co stanowi ilość ……………….. Mg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6825B5E" w14:textId="55DCB0E0" w:rsidR="004A21E8" w:rsidRPr="00B95EA8" w:rsidRDefault="004A21E8" w:rsidP="00B95E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Na dofinansowanie prac opisanych w ust. 1 Gmina w ramach otrzymanej  dotacji z Wojewódzkiego Funduszu Ochrony Środowiska w Zielonej Górze, przeznacza kwotę ……………. brutto, co stanowi 70% wartości zadania.</w:t>
      </w:r>
    </w:p>
    <w:p w14:paraId="25289D30" w14:textId="537094FB" w:rsidR="004A21E8" w:rsidRDefault="004A21E8" w:rsidP="00ED6AA8">
      <w:pPr>
        <w:pStyle w:val="Akapitzlist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dofinansowanie prac opisanych w ust 1 Właściciel przeznacza kwotę ……………. brutto, co stanowi 30% wartości zadania. </w:t>
      </w:r>
    </w:p>
    <w:p w14:paraId="21104F8E" w14:textId="77777777" w:rsidR="00B95EA8" w:rsidRPr="00B95EA8" w:rsidRDefault="00B95EA8" w:rsidP="00B95EA8">
      <w:pPr>
        <w:pStyle w:val="Akapitzlist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230F8F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2</w:t>
      </w:r>
    </w:p>
    <w:p w14:paraId="6D6F4CCD" w14:textId="1F3AEA47" w:rsidR="004A21E8" w:rsidRPr="00B95EA8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Usuniecie wyrobów zawierających azbest w ilości określonej w § 1 odbędzie się na koszt Gminy do wysokości 70% za 1Mg usuniętych wyrobów zawierających azbest.</w:t>
      </w:r>
    </w:p>
    <w:p w14:paraId="74010858" w14:textId="66AA0BBB" w:rsidR="00B95EA8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Pozostała część tj. 30% za 1Mg poniesionych kosztów za demontaż, transport i unieszkodliwianie 1Mg wyrobów zawierających azbest zostanie pokryta przez Właściciela z własnych środków, bez  prawa ubiegania się o ich zwrot</w:t>
      </w:r>
      <w:r w:rsid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28F738" w14:textId="1FC21735" w:rsidR="00B95EA8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sytuacji opisanej w ust 2 Gmina uiści zapłatę za daną ilość wyrobów zawierających azbest, a następnie obciąży za to Właściciela. Zapłata nastąpi na podstawie wystawionej przez Gminę faktury na jej rachunek bankowy.</w:t>
      </w:r>
    </w:p>
    <w:p w14:paraId="11820ECB" w14:textId="1511C5CA" w:rsidR="00B95EA8" w:rsidRDefault="004A21E8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przypadku gdy wartość usługi przekroczy kwotę 700zł za 1Mg usuniętych odpadów różnica ta zostanie pokryta przez Właściciela nieruchomości, z której usunięto wyroby zawierające azbest. </w:t>
      </w:r>
    </w:p>
    <w:p w14:paraId="2BB3ADEA" w14:textId="6AA9DCA1" w:rsidR="004A21E8" w:rsidRPr="00B95EA8" w:rsidRDefault="00BF1F69" w:rsidP="00B95EA8">
      <w:pPr>
        <w:pStyle w:val="Akapitzlist"/>
        <w:numPr>
          <w:ilvl w:val="3"/>
          <w:numId w:val="14"/>
        </w:numPr>
        <w:tabs>
          <w:tab w:val="clear" w:pos="2520"/>
          <w:tab w:val="num" w:pos="360"/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 przypadku gdy</w:t>
      </w:r>
      <w:r w:rsidR="00C75063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ostatecznym zważeniu</w:t>
      </w:r>
      <w:r w:rsidR="00D62080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masa usuniętych wyrobów będzie różniła się od danych podanych we wniosku</w:t>
      </w:r>
      <w:r w:rsidR="00D62080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którym mowa w § 1 ust. 1, co wpłynie na wartości zamówienia kwota określona w § 1 ust. 3 zostanie zmniejszona lub zwiększona w oparciu o ostateczną ilość usuniętych wyrobów zawierających azbest. </w:t>
      </w:r>
      <w:r w:rsidR="00C75063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wota ta zostanie ustalona </w:t>
      </w:r>
      <w:r w:rsidR="008815F8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uwzględnieniem ust. 1 – 4 powyżej 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według </w:t>
      </w:r>
      <w:r w:rsidR="008815F8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następującej </w:t>
      </w:r>
      <w:r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>zasady: ilość usuniętych wyrobów (azbestu) wyrażona w Mg pomnożona przez stawkę za usunięcia 1Mg wyrobów (azbestu). Okoliczność taka uregulowana zostanie w formie aneksu do niniejszej umowy.</w:t>
      </w:r>
      <w:r w:rsidR="00D20817" w:rsidRPr="00B95E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723A5BA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99A17F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3 </w:t>
      </w:r>
    </w:p>
    <w:p w14:paraId="74E6A553" w14:textId="5E259CD1" w:rsidR="004A21E8" w:rsidRPr="0090260F" w:rsidRDefault="004A21E8" w:rsidP="0090260F">
      <w:pPr>
        <w:pStyle w:val="Akapitzlist"/>
        <w:numPr>
          <w:ilvl w:val="0"/>
          <w:numId w:val="17"/>
        </w:numPr>
        <w:suppressAutoHyphens/>
        <w:spacing w:after="0" w:line="240" w:lineRule="auto"/>
        <w:ind w:right="-28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 prac opisanych w § 1 podmiot działający na zlecenie Gminy zobowiązuje się</w:t>
      </w:r>
      <w:r w:rsidR="00AA793E"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zrealizować do dnia ………………..</w:t>
      </w: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</w:p>
    <w:p w14:paraId="4F614F85" w14:textId="3813EA83" w:rsidR="004A21E8" w:rsidRPr="0090260F" w:rsidRDefault="004A21E8" w:rsidP="0090260F">
      <w:pPr>
        <w:pStyle w:val="Akapitzlist"/>
        <w:numPr>
          <w:ilvl w:val="0"/>
          <w:numId w:val="17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Podmiot, o którym mowa w ust. 1 poinformuje Właściciela o dokładnym terminie demontażu lub odbioru odpadów zawierających azbest, min. na 14 dni przed dniem w którym zamierza przystąpić do prac związanych z usunięciem azbestu, celem ustalenia dokładnej daty rozpoczęcia prac.</w:t>
      </w:r>
    </w:p>
    <w:p w14:paraId="63349095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9B9A3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4</w:t>
      </w:r>
    </w:p>
    <w:p w14:paraId="57A47D72" w14:textId="790AB6DC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wykonywania prac związanych z usunięciem azbestu Właściciel udostępni podmiotowi działającemu na zleceni Gminy nieruchomość, z której ma zostać usunięty azbest, w taki sposób aby umożliwić mu w swobodnym demontażu i usunięciu wyrobów zawierających azbest.</w:t>
      </w:r>
    </w:p>
    <w:p w14:paraId="5C6D6DC2" w14:textId="2E65D66B" w:rsidR="004A21E8" w:rsidRPr="0090260F" w:rsidRDefault="004A21E8" w:rsidP="0090260F">
      <w:pPr>
        <w:pStyle w:val="Akapitzlist"/>
        <w:numPr>
          <w:ilvl w:val="0"/>
          <w:numId w:val="19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14:paraId="6D18822B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68B87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5</w:t>
      </w:r>
    </w:p>
    <w:p w14:paraId="0D63A711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82DDB1" w14:textId="77777777" w:rsid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powstania strat w mieniu Właściciela w związku z wykonywaniem prac przez podmiot działający na zlecenie Gminy, Właściciel powiadomi o tym Gminę.</w:t>
      </w:r>
    </w:p>
    <w:p w14:paraId="430CF5AB" w14:textId="43CB0B72" w:rsidR="004A21E8" w:rsidRPr="0090260F" w:rsidRDefault="004A21E8" w:rsidP="0090260F">
      <w:pPr>
        <w:pStyle w:val="Akapitzlist"/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26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uwagi należy zgłaszać do czasu zakończenia demontażu azbestu. Uwagi zgłaszane po zakończeniu prac nie będą rozpatrywane przez Gminę.</w:t>
      </w:r>
    </w:p>
    <w:p w14:paraId="63396754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DE2ED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6</w:t>
      </w:r>
    </w:p>
    <w:p w14:paraId="2F04BD48" w14:textId="77777777" w:rsidR="004A21E8" w:rsidRPr="004A21E8" w:rsidRDefault="004A21E8" w:rsidP="004A21E8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i uzupełnienia niniejszej umowy wymagają formy pisemnej oraz wyraźnej woli obydwu Stron pod rygorem nieważności.</w:t>
      </w:r>
    </w:p>
    <w:p w14:paraId="63DE40D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AF94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7</w:t>
      </w:r>
    </w:p>
    <w:p w14:paraId="498E33BB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spory wynikające na tle wykonania postanowień niniejszej umowy będą przedmiotem negocjacji obu stron, w przypadku braku możliwości porozumienia rozstrzygane będą prze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właściwy Sąd dla Gminy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9F79E16" w14:textId="77777777" w:rsidR="004A21E8" w:rsidRPr="004A21E8" w:rsidRDefault="004A21E8" w:rsidP="004A21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885AF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§ 8</w:t>
      </w:r>
    </w:p>
    <w:p w14:paraId="6113AD13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W sprawach nie uregulowanych niniejszą umową, mają zastosowanie odpowiednie przepisy Kodeksu Cywilnego i inne powszechnie obowiązujące przepisy prawa</w:t>
      </w:r>
    </w:p>
    <w:p w14:paraId="4AE3AE22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9C2E56" w14:textId="77777777" w:rsidR="004A21E8" w:rsidRPr="004A21E8" w:rsidRDefault="004A21E8" w:rsidP="004A21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AA66DE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</w:t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A21E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14:paraId="11393362" w14:textId="77777777" w:rsidR="004A21E8" w:rsidRPr="004A21E8" w:rsidRDefault="004A21E8" w:rsidP="004A21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4A21E8" w:rsidRPr="004A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4">
    <w:nsid w:val="07056AF3"/>
    <w:multiLevelType w:val="hybridMultilevel"/>
    <w:tmpl w:val="84621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C875FC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03252FF"/>
    <w:multiLevelType w:val="hybridMultilevel"/>
    <w:tmpl w:val="1F600DD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62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F4D27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41A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4B7919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6142D5"/>
    <w:multiLevelType w:val="hybridMultilevel"/>
    <w:tmpl w:val="34727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10AC8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48F3E7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C1E22"/>
    <w:multiLevelType w:val="hybridMultilevel"/>
    <w:tmpl w:val="68A4C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B56602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26C0863"/>
    <w:multiLevelType w:val="hybridMultilevel"/>
    <w:tmpl w:val="B9989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87479"/>
    <w:multiLevelType w:val="multilevel"/>
    <w:tmpl w:val="4A06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1A4B88"/>
    <w:multiLevelType w:val="hybridMultilevel"/>
    <w:tmpl w:val="BF801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  <w:lvlOverride w:ilvl="0">
      <w:startOverride w:val="1"/>
    </w:lvlOverride>
  </w:num>
  <w:num w:numId="7">
    <w:abstractNumId w:val="9"/>
  </w:num>
  <w:num w:numId="8">
    <w:abstractNumId w:val="17"/>
  </w:num>
  <w:num w:numId="9">
    <w:abstractNumId w:val="7"/>
  </w:num>
  <w:num w:numId="10">
    <w:abstractNumId w:val="14"/>
  </w:num>
  <w:num w:numId="11">
    <w:abstractNumId w:val="10"/>
  </w:num>
  <w:num w:numId="12">
    <w:abstractNumId w:val="15"/>
  </w:num>
  <w:num w:numId="13">
    <w:abstractNumId w:val="4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24"/>
    <w:rsid w:val="000678A0"/>
    <w:rsid w:val="000864C1"/>
    <w:rsid w:val="00092EC2"/>
    <w:rsid w:val="00112CDD"/>
    <w:rsid w:val="001205CB"/>
    <w:rsid w:val="00175300"/>
    <w:rsid w:val="001B0FB3"/>
    <w:rsid w:val="002242A3"/>
    <w:rsid w:val="00257BA9"/>
    <w:rsid w:val="00285DD6"/>
    <w:rsid w:val="00302EC7"/>
    <w:rsid w:val="00310764"/>
    <w:rsid w:val="00317672"/>
    <w:rsid w:val="00321407"/>
    <w:rsid w:val="00323AD3"/>
    <w:rsid w:val="00352CB0"/>
    <w:rsid w:val="003702F2"/>
    <w:rsid w:val="00463024"/>
    <w:rsid w:val="004A0994"/>
    <w:rsid w:val="004A21E8"/>
    <w:rsid w:val="00524A04"/>
    <w:rsid w:val="00552245"/>
    <w:rsid w:val="00566F78"/>
    <w:rsid w:val="005C6658"/>
    <w:rsid w:val="00613BFD"/>
    <w:rsid w:val="006527BB"/>
    <w:rsid w:val="00665E32"/>
    <w:rsid w:val="006768DD"/>
    <w:rsid w:val="00676900"/>
    <w:rsid w:val="006F4D13"/>
    <w:rsid w:val="007D4F82"/>
    <w:rsid w:val="00815D0B"/>
    <w:rsid w:val="00844DBA"/>
    <w:rsid w:val="008739D8"/>
    <w:rsid w:val="008815F8"/>
    <w:rsid w:val="0090260F"/>
    <w:rsid w:val="00946261"/>
    <w:rsid w:val="00965E90"/>
    <w:rsid w:val="00A20EF4"/>
    <w:rsid w:val="00A46E29"/>
    <w:rsid w:val="00A86812"/>
    <w:rsid w:val="00AA793E"/>
    <w:rsid w:val="00AF3817"/>
    <w:rsid w:val="00B45AC3"/>
    <w:rsid w:val="00B45B3D"/>
    <w:rsid w:val="00B53CDA"/>
    <w:rsid w:val="00B65335"/>
    <w:rsid w:val="00B6734A"/>
    <w:rsid w:val="00B95EA8"/>
    <w:rsid w:val="00BB44FF"/>
    <w:rsid w:val="00BF1F69"/>
    <w:rsid w:val="00C10BF4"/>
    <w:rsid w:val="00C75063"/>
    <w:rsid w:val="00D20817"/>
    <w:rsid w:val="00D62080"/>
    <w:rsid w:val="00DE0F6C"/>
    <w:rsid w:val="00E61241"/>
    <w:rsid w:val="00E86A23"/>
    <w:rsid w:val="00EA7D3A"/>
    <w:rsid w:val="00F16AF5"/>
    <w:rsid w:val="00F75FC5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D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A7D3A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D3A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A7D3A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paragraph" w:customStyle="1" w:styleId="ng-scope">
    <w:name w:val="ng-scope"/>
    <w:basedOn w:val="Normalny"/>
    <w:rsid w:val="00EA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A7D3A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95CF0B9BDC441BAC744453D2E49E3" ma:contentTypeVersion="10" ma:contentTypeDescription="Utwórz nowy dokument." ma:contentTypeScope="" ma:versionID="de15aca2ab18b490ce3a69a8e235c6bb">
  <xsd:schema xmlns:xsd="http://www.w3.org/2001/XMLSchema" xmlns:xs="http://www.w3.org/2001/XMLSchema" xmlns:p="http://schemas.microsoft.com/office/2006/metadata/properties" xmlns:ns2="70b3b967-8fee-41a9-be52-daa69e551527" targetNamespace="http://schemas.microsoft.com/office/2006/metadata/properties" ma:root="true" ma:fieldsID="dc02abf8eca9212c138038f20313017b" ns2:_="">
    <xsd:import namespace="70b3b967-8fee-41a9-be52-daa69e551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3b967-8fee-41a9-be52-daa69e551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CC085E-37AA-4F1B-B4C9-5FEF1E68B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D8FAC4-8C50-49A9-954F-01445E7DE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6B024-CCA3-4734-8B74-FE85E585C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3b967-8fee-41a9-be52-daa69e551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3583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10</cp:revision>
  <cp:lastPrinted>2020-03-18T13:42:00Z</cp:lastPrinted>
  <dcterms:created xsi:type="dcterms:W3CDTF">2020-03-18T13:03:00Z</dcterms:created>
  <dcterms:modified xsi:type="dcterms:W3CDTF">2020-03-20T06:38:00Z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0x010100D4795CF0B9BDC441BAC744453D2E49E3</vt:lpwstr>
  </property>
</Properties>
</file>