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3.4. do SIWZ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Oświadczenia nie należy składać wraz z ofertą. Oświadczenie należy złożyć w terminie 3 dni od dnia przekazania lub zamieszczenia na stronie informacji podawanych podczas sesji otwarcia ofert</w:t>
            </w:r>
          </w:p>
        </w:tc>
      </w:tr>
    </w:tbl>
    <w:p w:rsidR="00CA1361" w:rsidRDefault="00CA1361" w:rsidP="00CA1361"/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684"/>
      </w:tblGrid>
      <w:tr w:rsidR="00CA1361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CA1361" w:rsidRDefault="00CA1361" w:rsidP="00D80DAF">
            <w:pPr>
              <w:widowControl w:val="0"/>
              <w:suppressAutoHyphens/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  <w:p w:rsidR="00CA1361" w:rsidRDefault="00CA1361" w:rsidP="00D80DAF">
            <w:pPr>
              <w:widowControl w:val="0"/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przynależności lub braku przynależności do tej samej grupy kapitałowej, o której mowa w art. 24 ust. 1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23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</w:tbl>
    <w:p w:rsidR="00CA1361" w:rsidRDefault="00CA1361" w:rsidP="00CA1361">
      <w:pPr>
        <w:rPr>
          <w:lang w:eastAsia="ar-SA"/>
        </w:rPr>
      </w:pPr>
    </w:p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C5246D">
            <w:pPr>
              <w:widowControl w:val="0"/>
              <w:suppressAutoHyphens/>
              <w:spacing w:before="12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Składamy listę podmiotów, razem z którymi należymy do tej samej grupy kapitałowej,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o której mowa w art. 24 ust. 1 pkt. 23 ustawy PZP w rozumieniu ustawy z dnia 16 lutego 2007 r. O ochronie k</w:t>
            </w:r>
            <w:r w:rsidR="00C5246D">
              <w:rPr>
                <w:rFonts w:ascii="Arial" w:hAnsi="Arial" w:cs="Arial"/>
                <w:sz w:val="20"/>
                <w:szCs w:val="20"/>
              </w:rPr>
              <w:t>onkurencji i konsumentów (Dz. U. z 2020 r. poz. 1076 ze zm.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:rsidR="00CA1361" w:rsidRDefault="00CA1361" w:rsidP="00CA1361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52"/>
        <w:gridCol w:w="5661"/>
      </w:tblGrid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podmiotu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podmiotu</w:t>
            </w: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361" w:rsidRDefault="00CA1361" w:rsidP="00CA1361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2D1A4A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D1A4A">
              <w:pict>
                <v:rect id="shape_0" o:spid="_x0000_s1026" style="position:absolute;margin-left:0;margin-top:0;width:0;height:1.45pt;z-index:251660288;mso-position-horizontal:center;mso-position-horizontal-relative:text;mso-position-vertical:top;mso-position-vertical-relative:text" fillcolor="#aca899" stroked="f" strokecolor="#3465a4">
                  <v:fill color2="#535766" o:detectmouseclick="t"/>
                  <v:stroke joinstyle="round"/>
                </v:rect>
              </w:pic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after="24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Informujemy, że nie należymy do grupy kapitałowej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 której mowa w art. 24 ust. 1 pkt. 23 ustawy PZP w rozumieniu ustawy z dnia 16 lutego 2007 r. O ochronie konkurencji i konsumentów (</w:t>
            </w:r>
            <w:r w:rsidR="00C5246D">
              <w:rPr>
                <w:rFonts w:ascii="Arial" w:hAnsi="Arial" w:cs="Arial"/>
                <w:sz w:val="20"/>
                <w:szCs w:val="20"/>
              </w:rPr>
              <w:t>Dz. U. z 2020 r. poz. 1076 ze zm.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CA1361">
      <w:footerReference w:type="default" r:id="rId6"/>
      <w:pgSz w:w="11906" w:h="16838"/>
      <w:pgMar w:top="1417" w:right="1417" w:bottom="1417" w:left="1417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AAE" w:rsidRDefault="001D5AAE" w:rsidP="00CA1361">
      <w:r>
        <w:separator/>
      </w:r>
    </w:p>
  </w:endnote>
  <w:endnote w:type="continuationSeparator" w:id="0">
    <w:p w:rsidR="001D5AAE" w:rsidRDefault="001D5AAE" w:rsidP="00CA1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10"/>
      <w:docPartObj>
        <w:docPartGallery w:val="Page Numbers (Bottom of Page)"/>
        <w:docPartUnique/>
      </w:docPartObj>
    </w:sdtPr>
    <w:sdtContent>
      <w:p w:rsidR="00CA1361" w:rsidRPr="00CA1361" w:rsidRDefault="002D1A4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A1361">
          <w:rPr>
            <w:rFonts w:ascii="Arial" w:hAnsi="Arial" w:cs="Arial"/>
            <w:sz w:val="20"/>
            <w:szCs w:val="20"/>
          </w:rPr>
          <w:fldChar w:fldCharType="begin"/>
        </w:r>
        <w:r w:rsidR="00CA1361" w:rsidRPr="00CA13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A1361">
          <w:rPr>
            <w:rFonts w:ascii="Arial" w:hAnsi="Arial" w:cs="Arial"/>
            <w:sz w:val="20"/>
            <w:szCs w:val="20"/>
          </w:rPr>
          <w:fldChar w:fldCharType="separate"/>
        </w:r>
        <w:r w:rsidR="00C5246D">
          <w:rPr>
            <w:rFonts w:ascii="Arial" w:hAnsi="Arial" w:cs="Arial"/>
            <w:noProof/>
            <w:sz w:val="20"/>
            <w:szCs w:val="20"/>
          </w:rPr>
          <w:t>32</w:t>
        </w:r>
        <w:r w:rsidRPr="00CA1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A1361" w:rsidRPr="00CA1361" w:rsidRDefault="00CA1361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AAE" w:rsidRDefault="001D5AAE" w:rsidP="00CA1361">
      <w:r>
        <w:separator/>
      </w:r>
    </w:p>
  </w:footnote>
  <w:footnote w:type="continuationSeparator" w:id="0">
    <w:p w:rsidR="001D5AAE" w:rsidRDefault="001D5AAE" w:rsidP="00CA13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361"/>
    <w:rsid w:val="00032A38"/>
    <w:rsid w:val="000E7ABF"/>
    <w:rsid w:val="001D5AAE"/>
    <w:rsid w:val="002421E9"/>
    <w:rsid w:val="002D1A4A"/>
    <w:rsid w:val="00343550"/>
    <w:rsid w:val="00376C79"/>
    <w:rsid w:val="00482F37"/>
    <w:rsid w:val="00710165"/>
    <w:rsid w:val="007513C7"/>
    <w:rsid w:val="009376DD"/>
    <w:rsid w:val="009E5B92"/>
    <w:rsid w:val="00B82CAA"/>
    <w:rsid w:val="00C5246D"/>
    <w:rsid w:val="00CA1361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361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A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1361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13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361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dcterms:created xsi:type="dcterms:W3CDTF">2019-10-01T09:51:00Z</dcterms:created>
  <dcterms:modified xsi:type="dcterms:W3CDTF">2020-09-01T07:50:00Z</dcterms:modified>
</cp:coreProperties>
</file>