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5D8" w:rsidRPr="00F11AC9" w:rsidRDefault="00B215D8" w:rsidP="00AC5837">
      <w:pPr>
        <w:spacing w:after="0" w:line="360" w:lineRule="auto"/>
        <w:rPr>
          <w:rFonts w:ascii="Times New Roman" w:eastAsia="Times New Roman" w:hAnsi="Times New Roman" w:cs="Times New Roman"/>
          <w:bCs/>
          <w:lang w:eastAsia="pl-PL"/>
        </w:rPr>
      </w:pPr>
    </w:p>
    <w:p w:rsidR="00AC5837" w:rsidRPr="00F11AC9" w:rsidRDefault="00B04023" w:rsidP="00AC5837">
      <w:pPr>
        <w:spacing w:after="0" w:line="360" w:lineRule="auto"/>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RG. OŚ. 650.11.</w:t>
      </w:r>
      <w:r w:rsidR="005A60AF" w:rsidRPr="00F11AC9">
        <w:rPr>
          <w:rFonts w:ascii="Times New Roman" w:eastAsia="Times New Roman" w:hAnsi="Times New Roman" w:cs="Times New Roman"/>
          <w:bCs/>
          <w:lang w:eastAsia="pl-PL"/>
        </w:rPr>
        <w:t>7.2021</w:t>
      </w:r>
      <w:r w:rsidR="00AC5837" w:rsidRPr="00F11AC9">
        <w:rPr>
          <w:rFonts w:ascii="Times New Roman" w:eastAsia="Times New Roman" w:hAnsi="Times New Roman" w:cs="Times New Roman"/>
          <w:bCs/>
          <w:lang w:eastAsia="pl-PL"/>
        </w:rPr>
        <w:t xml:space="preserve">                                                                </w:t>
      </w:r>
      <w:r w:rsidR="00586DE5" w:rsidRPr="00F11AC9">
        <w:rPr>
          <w:rFonts w:ascii="Times New Roman" w:eastAsia="Times New Roman" w:hAnsi="Times New Roman" w:cs="Times New Roman"/>
          <w:bCs/>
          <w:lang w:eastAsia="pl-PL"/>
        </w:rPr>
        <w:t xml:space="preserve">       </w:t>
      </w:r>
      <w:r w:rsidR="00AC5837" w:rsidRPr="00F11AC9">
        <w:rPr>
          <w:rFonts w:ascii="Times New Roman" w:eastAsia="Times New Roman" w:hAnsi="Times New Roman" w:cs="Times New Roman"/>
          <w:bCs/>
          <w:lang w:eastAsia="pl-PL"/>
        </w:rPr>
        <w:t xml:space="preserve"> </w:t>
      </w:r>
      <w:r w:rsidR="0081360A" w:rsidRPr="00F11AC9">
        <w:rPr>
          <w:rFonts w:ascii="Times New Roman" w:eastAsia="Times New Roman" w:hAnsi="Times New Roman" w:cs="Times New Roman"/>
          <w:bCs/>
          <w:lang w:eastAsia="pl-PL"/>
        </w:rPr>
        <w:t xml:space="preserve">   Bledzew, dnia  </w:t>
      </w:r>
      <w:r w:rsidR="0096308C">
        <w:rPr>
          <w:rFonts w:ascii="Times New Roman" w:eastAsia="Times New Roman" w:hAnsi="Times New Roman" w:cs="Times New Roman"/>
          <w:bCs/>
          <w:lang w:eastAsia="pl-PL"/>
        </w:rPr>
        <w:t>04</w:t>
      </w:r>
      <w:r w:rsidR="004F7399">
        <w:rPr>
          <w:rFonts w:ascii="Times New Roman" w:eastAsia="Times New Roman" w:hAnsi="Times New Roman" w:cs="Times New Roman"/>
          <w:bCs/>
          <w:lang w:eastAsia="pl-PL"/>
        </w:rPr>
        <w:t>.03</w:t>
      </w:r>
      <w:r w:rsidR="005A60AF" w:rsidRPr="00F11AC9">
        <w:rPr>
          <w:rFonts w:ascii="Times New Roman" w:eastAsia="Times New Roman" w:hAnsi="Times New Roman" w:cs="Times New Roman"/>
          <w:bCs/>
          <w:lang w:eastAsia="pl-PL"/>
        </w:rPr>
        <w:t>.2021</w:t>
      </w:r>
      <w:r w:rsidR="00AC5837" w:rsidRPr="00F11AC9">
        <w:rPr>
          <w:rFonts w:ascii="Times New Roman" w:eastAsia="Times New Roman" w:hAnsi="Times New Roman" w:cs="Times New Roman"/>
          <w:bCs/>
          <w:lang w:eastAsia="pl-PL"/>
        </w:rPr>
        <w:t>r.</w:t>
      </w:r>
    </w:p>
    <w:p w:rsidR="005A60AF" w:rsidRPr="00F11AC9" w:rsidRDefault="005A60AF" w:rsidP="005A60AF">
      <w:pPr>
        <w:spacing w:after="0" w:line="360" w:lineRule="auto"/>
        <w:rPr>
          <w:rFonts w:ascii="Times New Roman" w:eastAsia="Times New Roman" w:hAnsi="Times New Roman" w:cs="Times New Roman"/>
          <w:bCs/>
          <w:lang w:eastAsia="pl-PL"/>
        </w:rPr>
      </w:pPr>
    </w:p>
    <w:p w:rsidR="005A60AF" w:rsidRPr="00F11AC9" w:rsidRDefault="005A60AF" w:rsidP="005A60AF">
      <w:pPr>
        <w:spacing w:after="0" w:line="360" w:lineRule="auto"/>
        <w:jc w:val="center"/>
        <w:rPr>
          <w:rFonts w:ascii="Times New Roman" w:eastAsia="Times New Roman" w:hAnsi="Times New Roman" w:cs="Times New Roman"/>
          <w:b/>
          <w:bCs/>
          <w:lang w:eastAsia="pl-PL"/>
        </w:rPr>
      </w:pPr>
      <w:r w:rsidRPr="00F11AC9">
        <w:rPr>
          <w:rFonts w:ascii="Times New Roman" w:eastAsia="Times New Roman" w:hAnsi="Times New Roman" w:cs="Times New Roman"/>
          <w:b/>
          <w:bCs/>
          <w:lang w:eastAsia="pl-PL"/>
        </w:rPr>
        <w:t>DECYZJA</w:t>
      </w:r>
    </w:p>
    <w:p w:rsidR="005A60AF" w:rsidRPr="00F11AC9" w:rsidRDefault="005A60AF" w:rsidP="005A60AF">
      <w:pPr>
        <w:spacing w:after="0" w:line="360" w:lineRule="auto"/>
        <w:jc w:val="center"/>
        <w:rPr>
          <w:rFonts w:ascii="Times New Roman" w:eastAsia="Times New Roman" w:hAnsi="Times New Roman" w:cs="Times New Roman"/>
          <w:b/>
          <w:bCs/>
          <w:lang w:eastAsia="pl-PL"/>
        </w:rPr>
      </w:pPr>
      <w:r w:rsidRPr="00F11AC9">
        <w:rPr>
          <w:rFonts w:ascii="Times New Roman" w:eastAsia="Times New Roman" w:hAnsi="Times New Roman" w:cs="Times New Roman"/>
          <w:b/>
          <w:bCs/>
          <w:lang w:eastAsia="pl-PL"/>
        </w:rPr>
        <w:t>o środowiskowych uwarunkowaniach zgody na realizację przedsięwzięcia</w:t>
      </w:r>
    </w:p>
    <w:p w:rsidR="005A60AF" w:rsidRPr="00F11AC9" w:rsidRDefault="005A60AF" w:rsidP="005A60AF">
      <w:pPr>
        <w:spacing w:after="0" w:line="360" w:lineRule="auto"/>
        <w:rPr>
          <w:rFonts w:ascii="Times New Roman" w:eastAsia="Times New Roman" w:hAnsi="Times New Roman" w:cs="Times New Roman"/>
          <w:bCs/>
          <w:lang w:eastAsia="pl-PL"/>
        </w:rPr>
      </w:pPr>
    </w:p>
    <w:p w:rsidR="00AC5837" w:rsidRPr="00F11AC9" w:rsidRDefault="005A60AF" w:rsidP="00163031">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Na</w:t>
      </w:r>
      <w:r w:rsidR="00304BBB" w:rsidRPr="00F11AC9">
        <w:rPr>
          <w:rFonts w:ascii="Times New Roman" w:eastAsia="Times New Roman" w:hAnsi="Times New Roman" w:cs="Times New Roman"/>
          <w:bCs/>
          <w:lang w:eastAsia="pl-PL"/>
        </w:rPr>
        <w:t xml:space="preserve"> podstawie art. 71 ust. 1 i ust. 2 pkt. 2, art. 75 ust. 1 pkt 6, art. 84 i art. 85</w:t>
      </w:r>
      <w:r w:rsidRPr="00F11AC9">
        <w:rPr>
          <w:rFonts w:ascii="Times New Roman" w:eastAsia="Times New Roman" w:hAnsi="Times New Roman" w:cs="Times New Roman"/>
          <w:bCs/>
          <w:lang w:eastAsia="pl-PL"/>
        </w:rPr>
        <w:t xml:space="preserve"> ustawy </w:t>
      </w:r>
      <w:r w:rsidR="00F11AC9">
        <w:rPr>
          <w:rFonts w:ascii="Times New Roman" w:eastAsia="Times New Roman" w:hAnsi="Times New Roman" w:cs="Times New Roman"/>
          <w:bCs/>
          <w:lang w:eastAsia="pl-PL"/>
        </w:rPr>
        <w:br/>
      </w:r>
      <w:r w:rsidRPr="00F11AC9">
        <w:rPr>
          <w:rFonts w:ascii="Times New Roman" w:eastAsia="Times New Roman" w:hAnsi="Times New Roman" w:cs="Times New Roman"/>
          <w:bCs/>
          <w:lang w:eastAsia="pl-PL"/>
        </w:rPr>
        <w:t>z dnia 3 października 2008 r. o udostępnianiu informacji o środowisku i jego ochronie, udziale społeczeństwa w ochronie środowiska oraz o ocenach oddziaływa</w:t>
      </w:r>
      <w:r w:rsidR="00B42188" w:rsidRPr="00F11AC9">
        <w:rPr>
          <w:rFonts w:ascii="Times New Roman" w:eastAsia="Times New Roman" w:hAnsi="Times New Roman" w:cs="Times New Roman"/>
          <w:bCs/>
          <w:lang w:eastAsia="pl-PL"/>
        </w:rPr>
        <w:t>nia na środowisko (Dz. U. z 2021 r., poz. 274</w:t>
      </w:r>
      <w:r w:rsidRPr="00F11AC9">
        <w:rPr>
          <w:rFonts w:ascii="Times New Roman" w:eastAsia="Times New Roman" w:hAnsi="Times New Roman" w:cs="Times New Roman"/>
          <w:bCs/>
          <w:lang w:eastAsia="pl-PL"/>
        </w:rPr>
        <w:t xml:space="preserve">), </w:t>
      </w:r>
      <w:r w:rsidR="00B42188" w:rsidRPr="00F11AC9">
        <w:rPr>
          <w:rFonts w:ascii="Times New Roman" w:eastAsia="Times New Roman" w:hAnsi="Times New Roman" w:cs="Times New Roman"/>
          <w:bCs/>
          <w:lang w:eastAsia="pl-PL"/>
        </w:rPr>
        <w:t xml:space="preserve"> </w:t>
      </w:r>
      <w:r w:rsidRPr="00F11AC9">
        <w:rPr>
          <w:rFonts w:ascii="Times New Roman" w:eastAsia="Times New Roman" w:hAnsi="Times New Roman" w:cs="Times New Roman"/>
          <w:bCs/>
          <w:lang w:eastAsia="pl-PL"/>
        </w:rPr>
        <w:t>art. 104 Kodeksu postępowania administracyjnego (Dz. U.  z 2020, poz. 256 ze zm.</w:t>
      </w:r>
      <w:r w:rsidR="00B42188" w:rsidRPr="00F11AC9">
        <w:rPr>
          <w:rFonts w:ascii="Times New Roman" w:eastAsia="Times New Roman" w:hAnsi="Times New Roman" w:cs="Times New Roman"/>
          <w:bCs/>
          <w:lang w:eastAsia="pl-PL"/>
        </w:rPr>
        <w:t>)  oraz § 3 ust. 1 pkt 73</w:t>
      </w:r>
      <w:r w:rsidRPr="00F11AC9">
        <w:rPr>
          <w:rFonts w:ascii="Times New Roman" w:eastAsia="Times New Roman" w:hAnsi="Times New Roman" w:cs="Times New Roman"/>
          <w:bCs/>
          <w:lang w:eastAsia="pl-PL"/>
        </w:rPr>
        <w:t xml:space="preserve">  Rozpor</w:t>
      </w:r>
      <w:r w:rsidR="00802C01">
        <w:rPr>
          <w:rFonts w:ascii="Times New Roman" w:eastAsia="Times New Roman" w:hAnsi="Times New Roman" w:cs="Times New Roman"/>
          <w:bCs/>
          <w:lang w:eastAsia="pl-PL"/>
        </w:rPr>
        <w:t>ządzenia Rady Ministrów z dnia 10 wrześni</w:t>
      </w:r>
      <w:r w:rsidR="00EB72E3">
        <w:rPr>
          <w:rFonts w:ascii="Times New Roman" w:eastAsia="Times New Roman" w:hAnsi="Times New Roman" w:cs="Times New Roman"/>
          <w:bCs/>
          <w:lang w:eastAsia="pl-PL"/>
        </w:rPr>
        <w:t>a</w:t>
      </w:r>
      <w:r w:rsidR="00802C01">
        <w:rPr>
          <w:rFonts w:ascii="Times New Roman" w:eastAsia="Times New Roman" w:hAnsi="Times New Roman" w:cs="Times New Roman"/>
          <w:bCs/>
          <w:lang w:eastAsia="pl-PL"/>
        </w:rPr>
        <w:t xml:space="preserve"> 2019</w:t>
      </w:r>
      <w:r w:rsidRPr="00F11AC9">
        <w:rPr>
          <w:rFonts w:ascii="Times New Roman" w:eastAsia="Times New Roman" w:hAnsi="Times New Roman" w:cs="Times New Roman"/>
          <w:bCs/>
          <w:lang w:eastAsia="pl-PL"/>
        </w:rPr>
        <w:t xml:space="preserve"> r. w sprawie przedsięwzięć mogących znacząco oddziaływać na środowisko (Dz. U. z 2019 r. Nr 1839), po rozpatrzeniu wniosku z dnia</w:t>
      </w:r>
      <w:r w:rsidR="00B42188" w:rsidRPr="00F11AC9">
        <w:rPr>
          <w:rFonts w:ascii="Times New Roman" w:eastAsia="Times New Roman" w:hAnsi="Times New Roman" w:cs="Times New Roman"/>
          <w:lang w:eastAsia="zh-CN"/>
        </w:rPr>
        <w:t xml:space="preserve"> 26.10.2020r. </w:t>
      </w:r>
      <w:r w:rsidR="00B42188" w:rsidRPr="002609F3">
        <w:rPr>
          <w:rFonts w:ascii="Times New Roman" w:eastAsia="Times New Roman" w:hAnsi="Times New Roman" w:cs="Times New Roman"/>
          <w:bCs/>
          <w:highlight w:val="black"/>
          <w:lang w:eastAsia="zh-CN"/>
        </w:rPr>
        <w:t>Gospodarstwa Rolnego Dominik Grabarek Nowa Wieś 53; 66-350 Bledzew</w:t>
      </w:r>
      <w:r w:rsidR="00B42188" w:rsidRPr="00F11AC9">
        <w:rPr>
          <w:rFonts w:ascii="Times New Roman" w:eastAsia="Times New Roman" w:hAnsi="Times New Roman" w:cs="Times New Roman"/>
          <w:bCs/>
          <w:lang w:eastAsia="zh-CN"/>
        </w:rPr>
        <w:t xml:space="preserve"> </w:t>
      </w:r>
      <w:r w:rsidR="00A65171" w:rsidRPr="00F11AC9">
        <w:rPr>
          <w:rFonts w:ascii="Times New Roman" w:eastAsia="Times New Roman" w:hAnsi="Times New Roman" w:cs="Times New Roman"/>
          <w:bCs/>
          <w:lang w:eastAsia="zh-CN"/>
        </w:rPr>
        <w:br/>
      </w:r>
      <w:r w:rsidR="00B42188" w:rsidRPr="00F11AC9">
        <w:rPr>
          <w:rFonts w:ascii="Times New Roman" w:eastAsia="Times New Roman" w:hAnsi="Times New Roman" w:cs="Times New Roman"/>
          <w:bCs/>
          <w:lang w:eastAsia="zh-CN"/>
        </w:rPr>
        <w:t xml:space="preserve">w imieniu którego działa pełnomocnik tj. </w:t>
      </w:r>
      <w:r w:rsidR="00B42188" w:rsidRPr="002609F3">
        <w:rPr>
          <w:rFonts w:ascii="Times New Roman" w:eastAsia="Times New Roman" w:hAnsi="Times New Roman" w:cs="Times New Roman"/>
          <w:bCs/>
          <w:highlight w:val="black"/>
          <w:lang w:eastAsia="zh-CN"/>
        </w:rPr>
        <w:t>Usługi Geologiczne Maja Sroczyńska ul. Michała Drzymały 12a/20; 60-613 Poznań</w:t>
      </w:r>
      <w:r w:rsidR="00B42188" w:rsidRPr="00F11AC9">
        <w:rPr>
          <w:rFonts w:ascii="Times New Roman" w:eastAsia="Times New Roman" w:hAnsi="Times New Roman" w:cs="Times New Roman"/>
          <w:bCs/>
          <w:lang w:eastAsia="zh-CN"/>
        </w:rPr>
        <w:t xml:space="preserve">, w sprawie wydanie decyzji o środowiskowych uwarunkowaniach dla przedsięwzięcia: </w:t>
      </w:r>
      <w:r w:rsidR="00B42188" w:rsidRPr="00F11AC9">
        <w:rPr>
          <w:rFonts w:ascii="Times New Roman" w:eastAsia="Times New Roman" w:hAnsi="Times New Roman" w:cs="Times New Roman"/>
          <w:bCs/>
          <w:i/>
          <w:lang w:eastAsia="zh-CN"/>
        </w:rPr>
        <w:t>Wykonanie urządzenia umożliwiającego pobór wód podziemnych o zdolności poboru wody 40m</w:t>
      </w:r>
      <w:r w:rsidR="00B42188" w:rsidRPr="00F11AC9">
        <w:rPr>
          <w:rFonts w:ascii="Times New Roman" w:eastAsia="Times New Roman" w:hAnsi="Times New Roman" w:cs="Times New Roman"/>
          <w:bCs/>
          <w:i/>
          <w:vertAlign w:val="superscript"/>
          <w:lang w:eastAsia="zh-CN"/>
        </w:rPr>
        <w:t>3</w:t>
      </w:r>
      <w:r w:rsidR="00B42188" w:rsidRPr="00F11AC9">
        <w:rPr>
          <w:rFonts w:ascii="Times New Roman" w:eastAsia="Times New Roman" w:hAnsi="Times New Roman" w:cs="Times New Roman"/>
          <w:bCs/>
          <w:i/>
          <w:lang w:eastAsia="zh-CN"/>
        </w:rPr>
        <w:t>/h.</w:t>
      </w:r>
    </w:p>
    <w:p w:rsidR="00B42188" w:rsidRPr="00F11AC9" w:rsidRDefault="00B42188" w:rsidP="00B42188">
      <w:pPr>
        <w:spacing w:after="0" w:line="360" w:lineRule="auto"/>
        <w:jc w:val="center"/>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Orzekam</w:t>
      </w:r>
    </w:p>
    <w:p w:rsidR="00B42188" w:rsidRPr="00F11AC9" w:rsidRDefault="00B42188" w:rsidP="00B42188">
      <w:pPr>
        <w:spacing w:after="0" w:line="360" w:lineRule="auto"/>
        <w:jc w:val="both"/>
        <w:rPr>
          <w:rFonts w:ascii="Times New Roman" w:eastAsia="Times New Roman" w:hAnsi="Times New Roman" w:cs="Times New Roman"/>
          <w:bCs/>
          <w:lang w:eastAsia="pl-PL"/>
        </w:rPr>
      </w:pPr>
    </w:p>
    <w:p w:rsidR="00B42188" w:rsidRPr="00F11AC9" w:rsidRDefault="00B42188" w:rsidP="00B42188">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1. Stwierdzić brak potrzeby przeprowadzenia oceny oddziaływania na środowisko oraz  określam</w:t>
      </w:r>
      <w:r w:rsidR="00AA5C4B">
        <w:rPr>
          <w:rFonts w:ascii="Times New Roman" w:eastAsia="Times New Roman" w:hAnsi="Times New Roman" w:cs="Times New Roman"/>
          <w:bCs/>
          <w:lang w:eastAsia="pl-PL"/>
        </w:rPr>
        <w:br/>
        <w:t xml:space="preserve">    </w:t>
      </w:r>
      <w:r w:rsidRPr="00F11AC9">
        <w:rPr>
          <w:rFonts w:ascii="Times New Roman" w:eastAsia="Times New Roman" w:hAnsi="Times New Roman" w:cs="Times New Roman"/>
          <w:bCs/>
          <w:lang w:eastAsia="pl-PL"/>
        </w:rPr>
        <w:t xml:space="preserve"> warunki realizacji przedsięwzięcia: </w:t>
      </w:r>
    </w:p>
    <w:p w:rsidR="00B42188" w:rsidRPr="00480872" w:rsidRDefault="00F11AC9" w:rsidP="00B42188">
      <w:pPr>
        <w:spacing w:after="0" w:line="36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     - </w:t>
      </w:r>
      <w:r w:rsidR="00B42188" w:rsidRPr="00F11AC9">
        <w:rPr>
          <w:rFonts w:ascii="Times New Roman" w:eastAsia="Times New Roman" w:hAnsi="Times New Roman" w:cs="Times New Roman"/>
          <w:bCs/>
          <w:i/>
          <w:lang w:eastAsia="pl-PL"/>
        </w:rPr>
        <w:t>Wykonanie urządzenia umożliwiającego pobór wód podziemnych o zdolnośc</w:t>
      </w:r>
      <w:r w:rsidRPr="00F11AC9">
        <w:rPr>
          <w:rFonts w:ascii="Times New Roman" w:eastAsia="Times New Roman" w:hAnsi="Times New Roman" w:cs="Times New Roman"/>
          <w:bCs/>
          <w:i/>
          <w:lang w:eastAsia="pl-PL"/>
        </w:rPr>
        <w:t xml:space="preserve">i poboru wody </w:t>
      </w:r>
      <w:r w:rsidRPr="00F11AC9">
        <w:rPr>
          <w:rFonts w:ascii="Times New Roman" w:eastAsia="Times New Roman" w:hAnsi="Times New Roman" w:cs="Times New Roman"/>
          <w:bCs/>
          <w:i/>
          <w:lang w:eastAsia="pl-PL"/>
        </w:rPr>
        <w:br/>
        <w:t xml:space="preserve">         40m3/h</w:t>
      </w:r>
      <w:r w:rsidR="00B42188" w:rsidRPr="00F11AC9">
        <w:rPr>
          <w:rFonts w:ascii="Times New Roman" w:eastAsia="Times New Roman" w:hAnsi="Times New Roman" w:cs="Times New Roman"/>
          <w:bCs/>
          <w:i/>
          <w:lang w:eastAsia="pl-PL"/>
        </w:rPr>
        <w:t>.</w:t>
      </w:r>
      <w:r w:rsidR="00480872">
        <w:rPr>
          <w:rFonts w:ascii="Times New Roman" w:eastAsia="Times New Roman" w:hAnsi="Times New Roman" w:cs="Times New Roman"/>
          <w:bCs/>
          <w:lang w:eastAsia="pl-PL"/>
        </w:rPr>
        <w:t xml:space="preserve"> Inwestycja będzie zlokalizowana</w:t>
      </w:r>
      <w:r w:rsidR="00480872" w:rsidRPr="00480872">
        <w:rPr>
          <w:rFonts w:ascii="Times New Roman" w:eastAsia="Times New Roman" w:hAnsi="Times New Roman" w:cs="Times New Roman"/>
          <w:bCs/>
          <w:lang w:eastAsia="pl-PL"/>
        </w:rPr>
        <w:t xml:space="preserve"> na działce nr 348/1 położonej w obrębie </w:t>
      </w:r>
      <w:r w:rsidR="00480872">
        <w:rPr>
          <w:rFonts w:ascii="Times New Roman" w:eastAsia="Times New Roman" w:hAnsi="Times New Roman" w:cs="Times New Roman"/>
          <w:bCs/>
          <w:lang w:eastAsia="pl-PL"/>
        </w:rPr>
        <w:br/>
        <w:t xml:space="preserve">         </w:t>
      </w:r>
      <w:r w:rsidR="00CA198F">
        <w:rPr>
          <w:rFonts w:ascii="Times New Roman" w:eastAsia="Times New Roman" w:hAnsi="Times New Roman" w:cs="Times New Roman"/>
          <w:bCs/>
          <w:lang w:eastAsia="pl-PL"/>
        </w:rPr>
        <w:t>Sokola Dą</w:t>
      </w:r>
      <w:r w:rsidR="00480872" w:rsidRPr="00480872">
        <w:rPr>
          <w:rFonts w:ascii="Times New Roman" w:eastAsia="Times New Roman" w:hAnsi="Times New Roman" w:cs="Times New Roman"/>
          <w:bCs/>
          <w:lang w:eastAsia="pl-PL"/>
        </w:rPr>
        <w:t>browa</w:t>
      </w:r>
      <w:r w:rsidR="00CA198F">
        <w:rPr>
          <w:rFonts w:ascii="Times New Roman" w:eastAsia="Times New Roman" w:hAnsi="Times New Roman" w:cs="Times New Roman"/>
          <w:bCs/>
          <w:lang w:eastAsia="pl-PL"/>
        </w:rPr>
        <w:t>.</w:t>
      </w:r>
    </w:p>
    <w:p w:rsidR="00B42188" w:rsidRPr="00F11AC9" w:rsidRDefault="00B42188" w:rsidP="00B42188">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2. Charakterystykę przedsięwzięcia określa załącznik do niniejszej decyzji, który stanowi jej</w:t>
      </w:r>
    </w:p>
    <w:p w:rsidR="00B42188" w:rsidRPr="00F11AC9" w:rsidRDefault="00B42188" w:rsidP="00B42188">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 xml:space="preserve">    integralną część.</w:t>
      </w:r>
    </w:p>
    <w:p w:rsidR="00B42188" w:rsidRPr="00F11AC9" w:rsidRDefault="00B42188" w:rsidP="00B42188">
      <w:pPr>
        <w:spacing w:after="0" w:line="360" w:lineRule="auto"/>
        <w:jc w:val="both"/>
        <w:rPr>
          <w:rFonts w:ascii="Times New Roman" w:eastAsia="Times New Roman" w:hAnsi="Times New Roman" w:cs="Times New Roman"/>
          <w:bCs/>
          <w:lang w:eastAsia="pl-PL"/>
        </w:rPr>
      </w:pPr>
    </w:p>
    <w:p w:rsidR="00B42188" w:rsidRPr="00F11AC9" w:rsidRDefault="00B42188" w:rsidP="00B42188">
      <w:pPr>
        <w:spacing w:after="0" w:line="360" w:lineRule="auto"/>
        <w:jc w:val="center"/>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Uzasadnienie</w:t>
      </w:r>
    </w:p>
    <w:p w:rsidR="00B42188" w:rsidRPr="00F11AC9" w:rsidRDefault="00B42188" w:rsidP="00B42188">
      <w:pPr>
        <w:spacing w:after="0" w:line="360" w:lineRule="auto"/>
        <w:jc w:val="both"/>
        <w:rPr>
          <w:rFonts w:ascii="Times New Roman" w:eastAsia="Times New Roman" w:hAnsi="Times New Roman" w:cs="Times New Roman"/>
          <w:bCs/>
          <w:lang w:eastAsia="pl-PL"/>
        </w:rPr>
      </w:pPr>
    </w:p>
    <w:p w:rsidR="00AC5837" w:rsidRPr="00F11AC9" w:rsidRDefault="00B42188" w:rsidP="00B42188">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 xml:space="preserve">Zgodne z art. 71 ust. 1 i ust. 2 pkt 2 ustawy z dnia 3 października 2008r. o udostępnianiu informacji </w:t>
      </w:r>
      <w:r w:rsidR="00A65171" w:rsidRPr="00F11AC9">
        <w:rPr>
          <w:rFonts w:ascii="Times New Roman" w:eastAsia="Times New Roman" w:hAnsi="Times New Roman" w:cs="Times New Roman"/>
          <w:bCs/>
          <w:lang w:eastAsia="pl-PL"/>
        </w:rPr>
        <w:br/>
      </w:r>
      <w:r w:rsidRPr="00F11AC9">
        <w:rPr>
          <w:rFonts w:ascii="Times New Roman" w:eastAsia="Times New Roman" w:hAnsi="Times New Roman" w:cs="Times New Roman"/>
          <w:bCs/>
          <w:lang w:eastAsia="pl-PL"/>
        </w:rPr>
        <w:t>o środowisku i jego ochronie, udziale społeczeństwa w ochronie środowiska oraz ocenach oddziaływania na środowisko uzyskanie decyzji o środowiskowych uwarunkowaniach wymagane jest dla przedsięwzięć mogących potencjalnie oddziaływać na środowisko. Natomiast art. 75 ust. 1 pkt 4 cytowanej ustawy stanowi, że wójt jest organem właściwym do wydania decyzji, a art. 84 i art. 85 wskazują jakie elementy ma zawierać decyzja o środowiskowych</w:t>
      </w:r>
      <w:r w:rsidR="006C1057" w:rsidRPr="00F11AC9">
        <w:rPr>
          <w:rFonts w:ascii="Times New Roman" w:eastAsia="Times New Roman" w:hAnsi="Times New Roman" w:cs="Times New Roman"/>
          <w:bCs/>
          <w:lang w:eastAsia="pl-PL"/>
        </w:rPr>
        <w:t xml:space="preserve"> uwarunkowaniach. Art. </w:t>
      </w:r>
      <w:r w:rsidRPr="00F11AC9">
        <w:rPr>
          <w:rFonts w:ascii="Times New Roman" w:eastAsia="Times New Roman" w:hAnsi="Times New Roman" w:cs="Times New Roman"/>
          <w:bCs/>
          <w:lang w:eastAsia="pl-PL"/>
        </w:rPr>
        <w:t xml:space="preserve">104 kodeksu postępowania administracyjnego stanowi, że organ załatwia sprawę poprzez wydanie decyzji </w:t>
      </w:r>
      <w:r w:rsidR="00A65171" w:rsidRPr="00F11AC9">
        <w:rPr>
          <w:rFonts w:ascii="Times New Roman" w:eastAsia="Times New Roman" w:hAnsi="Times New Roman" w:cs="Times New Roman"/>
          <w:bCs/>
          <w:lang w:eastAsia="pl-PL"/>
        </w:rPr>
        <w:br/>
      </w:r>
      <w:r w:rsidRPr="00F11AC9">
        <w:rPr>
          <w:rFonts w:ascii="Times New Roman" w:eastAsia="Times New Roman" w:hAnsi="Times New Roman" w:cs="Times New Roman"/>
          <w:bCs/>
          <w:lang w:eastAsia="pl-PL"/>
        </w:rPr>
        <w:t xml:space="preserve">administracyjnej, </w:t>
      </w:r>
      <w:r w:rsidR="006C1057" w:rsidRPr="00F11AC9">
        <w:rPr>
          <w:rFonts w:ascii="Times New Roman" w:eastAsia="Times New Roman" w:hAnsi="Times New Roman" w:cs="Times New Roman"/>
          <w:bCs/>
          <w:lang w:eastAsia="pl-PL"/>
        </w:rPr>
        <w:t>a § 3 ust. 1 pkt. 73</w:t>
      </w:r>
      <w:r w:rsidRPr="00F11AC9">
        <w:rPr>
          <w:rFonts w:ascii="Times New Roman" w:eastAsia="Times New Roman" w:hAnsi="Times New Roman" w:cs="Times New Roman"/>
          <w:bCs/>
          <w:lang w:eastAsia="pl-PL"/>
        </w:rPr>
        <w:t xml:space="preserve"> rozporządzenia Rady Ministrów z dnia 9 listopada 2010r. </w:t>
      </w:r>
      <w:r w:rsidR="00A65171" w:rsidRPr="00F11AC9">
        <w:rPr>
          <w:rFonts w:ascii="Times New Roman" w:eastAsia="Times New Roman" w:hAnsi="Times New Roman" w:cs="Times New Roman"/>
          <w:bCs/>
          <w:lang w:eastAsia="pl-PL"/>
        </w:rPr>
        <w:br/>
      </w:r>
      <w:r w:rsidRPr="00F11AC9">
        <w:rPr>
          <w:rFonts w:ascii="Times New Roman" w:eastAsia="Times New Roman" w:hAnsi="Times New Roman" w:cs="Times New Roman"/>
          <w:bCs/>
          <w:lang w:eastAsia="pl-PL"/>
        </w:rPr>
        <w:lastRenderedPageBreak/>
        <w:t>w sprawie przedsięwzięć mogących znacząco oddziaływać na środowisko określa rodzaje przedsięwzięcia.</w:t>
      </w:r>
    </w:p>
    <w:p w:rsidR="00AC5837" w:rsidRPr="00F11AC9" w:rsidRDefault="00AC5837" w:rsidP="00AC5837">
      <w:pPr>
        <w:spacing w:after="0" w:line="360" w:lineRule="auto"/>
        <w:jc w:val="both"/>
        <w:rPr>
          <w:rFonts w:ascii="Times New Roman" w:eastAsia="Times New Roman" w:hAnsi="Times New Roman" w:cs="Times New Roman"/>
          <w:bCs/>
          <w:lang w:eastAsia="pl-PL"/>
        </w:rPr>
      </w:pPr>
    </w:p>
    <w:p w:rsidR="00AC5837" w:rsidRPr="00F11AC9" w:rsidRDefault="000A60F8" w:rsidP="000A60F8">
      <w:pPr>
        <w:spacing w:line="360" w:lineRule="auto"/>
        <w:jc w:val="both"/>
        <w:rPr>
          <w:rFonts w:ascii="Times New Roman" w:eastAsia="Times New Roman" w:hAnsi="Times New Roman" w:cs="Times New Roman"/>
          <w:lang w:eastAsia="zh-CN"/>
        </w:rPr>
      </w:pPr>
      <w:r w:rsidRPr="00F11AC9">
        <w:rPr>
          <w:rFonts w:ascii="Times New Roman" w:eastAsia="Times New Roman" w:hAnsi="Times New Roman" w:cs="Times New Roman"/>
          <w:bCs/>
          <w:lang w:eastAsia="pl-PL"/>
        </w:rPr>
        <w:t>W dniu 27.10</w:t>
      </w:r>
      <w:r w:rsidR="00B77A13" w:rsidRPr="00F11AC9">
        <w:rPr>
          <w:rFonts w:ascii="Times New Roman" w:eastAsia="Times New Roman" w:hAnsi="Times New Roman" w:cs="Times New Roman"/>
          <w:bCs/>
          <w:lang w:eastAsia="pl-PL"/>
        </w:rPr>
        <w:t>.2020</w:t>
      </w:r>
      <w:r w:rsidR="00AC5837" w:rsidRPr="00F11AC9">
        <w:rPr>
          <w:rFonts w:ascii="Times New Roman" w:eastAsia="Times New Roman" w:hAnsi="Times New Roman" w:cs="Times New Roman"/>
          <w:bCs/>
          <w:lang w:eastAsia="pl-PL"/>
        </w:rPr>
        <w:t>r do Urzędu Gminy Bledz</w:t>
      </w:r>
      <w:r w:rsidR="00B77A13" w:rsidRPr="00F11AC9">
        <w:rPr>
          <w:rFonts w:ascii="Times New Roman" w:eastAsia="Times New Roman" w:hAnsi="Times New Roman" w:cs="Times New Roman"/>
          <w:bCs/>
          <w:lang w:eastAsia="pl-PL"/>
        </w:rPr>
        <w:t>ew wpłynął wniosek z dnia</w:t>
      </w:r>
      <w:r w:rsidRPr="00F11AC9">
        <w:rPr>
          <w:rFonts w:ascii="Times New Roman" w:eastAsia="Times New Roman" w:hAnsi="Times New Roman" w:cs="Times New Roman"/>
          <w:bCs/>
          <w:lang w:eastAsia="pl-PL"/>
        </w:rPr>
        <w:t xml:space="preserve"> 26.10</w:t>
      </w:r>
      <w:r w:rsidR="00586DE5" w:rsidRPr="00F11AC9">
        <w:rPr>
          <w:rFonts w:ascii="Times New Roman" w:eastAsia="Times New Roman" w:hAnsi="Times New Roman" w:cs="Times New Roman"/>
          <w:bCs/>
          <w:lang w:eastAsia="pl-PL"/>
        </w:rPr>
        <w:t xml:space="preserve">.2020 </w:t>
      </w:r>
      <w:r w:rsidRPr="002609F3">
        <w:rPr>
          <w:rFonts w:ascii="Times New Roman" w:eastAsia="Times New Roman" w:hAnsi="Times New Roman" w:cs="Times New Roman"/>
          <w:bCs/>
          <w:highlight w:val="black"/>
          <w:lang w:eastAsia="zh-CN"/>
        </w:rPr>
        <w:t>Gospodarstwa Rolnego Dominik Grabarek Nowa Wieś 53; 66-350 Bledzew w</w:t>
      </w:r>
      <w:r w:rsidRPr="00F11AC9">
        <w:rPr>
          <w:rFonts w:ascii="Times New Roman" w:eastAsia="Times New Roman" w:hAnsi="Times New Roman" w:cs="Times New Roman"/>
          <w:bCs/>
          <w:lang w:eastAsia="zh-CN"/>
        </w:rPr>
        <w:t xml:space="preserve"> imieniu którego działa pełnomocnik tj. </w:t>
      </w:r>
      <w:r w:rsidRPr="002609F3">
        <w:rPr>
          <w:rFonts w:ascii="Times New Roman" w:eastAsia="Times New Roman" w:hAnsi="Times New Roman" w:cs="Times New Roman"/>
          <w:bCs/>
          <w:highlight w:val="black"/>
          <w:lang w:eastAsia="zh-CN"/>
        </w:rPr>
        <w:t>Usługi Geologiczne Maja Sroczyńska ul. Michała Drzymały 12a/20; 60-613 Poznań</w:t>
      </w:r>
      <w:r w:rsidRPr="00F11AC9">
        <w:rPr>
          <w:rFonts w:ascii="Times New Roman" w:eastAsia="Times New Roman" w:hAnsi="Times New Roman" w:cs="Times New Roman"/>
          <w:bCs/>
          <w:lang w:eastAsia="zh-CN"/>
        </w:rPr>
        <w:t xml:space="preserve">, w sprawie wydanie decyzji o środowiskowych uwarunkowaniach dla przedsięwzięcia: </w:t>
      </w:r>
      <w:r w:rsidRPr="00F11AC9">
        <w:rPr>
          <w:rFonts w:ascii="Times New Roman" w:eastAsia="Times New Roman" w:hAnsi="Times New Roman" w:cs="Times New Roman"/>
          <w:bCs/>
          <w:i/>
          <w:lang w:eastAsia="zh-CN"/>
        </w:rPr>
        <w:t>Wykonanie urządzenia umożliwiającego pobór wód podziemnych o zdolności poboru wody 40m</w:t>
      </w:r>
      <w:r w:rsidRPr="00F11AC9">
        <w:rPr>
          <w:rFonts w:ascii="Times New Roman" w:eastAsia="Times New Roman" w:hAnsi="Times New Roman" w:cs="Times New Roman"/>
          <w:bCs/>
          <w:i/>
          <w:vertAlign w:val="superscript"/>
          <w:lang w:eastAsia="zh-CN"/>
        </w:rPr>
        <w:t>3</w:t>
      </w:r>
      <w:r w:rsidRPr="00F11AC9">
        <w:rPr>
          <w:rFonts w:ascii="Times New Roman" w:eastAsia="Times New Roman" w:hAnsi="Times New Roman" w:cs="Times New Roman"/>
          <w:bCs/>
          <w:i/>
          <w:lang w:eastAsia="zh-CN"/>
        </w:rPr>
        <w:t xml:space="preserve">/h. </w:t>
      </w:r>
    </w:p>
    <w:p w:rsidR="00AC5837" w:rsidRPr="00F11AC9" w:rsidRDefault="00AC5837" w:rsidP="00AC5837">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 xml:space="preserve">Do wniosku została załączona karta informacyjna przedsięwzięcia, </w:t>
      </w:r>
      <w:r w:rsidR="00AA5C4B">
        <w:rPr>
          <w:rFonts w:ascii="Times New Roman" w:eastAsia="Times New Roman" w:hAnsi="Times New Roman" w:cs="Times New Roman"/>
          <w:bCs/>
          <w:lang w:eastAsia="pl-PL"/>
        </w:rPr>
        <w:t>mapy z zaznaczoną lokalizacją</w:t>
      </w:r>
      <w:r w:rsidR="00B77A13" w:rsidRPr="00F11AC9">
        <w:rPr>
          <w:rFonts w:ascii="Times New Roman" w:eastAsia="Times New Roman" w:hAnsi="Times New Roman" w:cs="Times New Roman"/>
          <w:bCs/>
          <w:lang w:eastAsia="pl-PL"/>
        </w:rPr>
        <w:t xml:space="preserve"> przedsięwzięcia i jego oddziaływaniem, </w:t>
      </w:r>
      <w:r w:rsidR="00586DE5" w:rsidRPr="00F11AC9">
        <w:rPr>
          <w:rFonts w:ascii="Times New Roman" w:eastAsia="Times New Roman" w:hAnsi="Times New Roman" w:cs="Times New Roman"/>
          <w:bCs/>
          <w:lang w:eastAsia="pl-PL"/>
        </w:rPr>
        <w:t>pełnomocnictwo</w:t>
      </w:r>
      <w:r w:rsidR="00B77A13" w:rsidRPr="00F11AC9">
        <w:rPr>
          <w:rFonts w:ascii="Times New Roman" w:eastAsia="Times New Roman" w:hAnsi="Times New Roman" w:cs="Times New Roman"/>
          <w:bCs/>
          <w:lang w:eastAsia="pl-PL"/>
        </w:rPr>
        <w:t xml:space="preserve"> oraz </w:t>
      </w:r>
      <w:r w:rsidRPr="00F11AC9">
        <w:rPr>
          <w:rFonts w:ascii="Times New Roman" w:eastAsia="Times New Roman" w:hAnsi="Times New Roman" w:cs="Times New Roman"/>
          <w:bCs/>
          <w:lang w:eastAsia="pl-PL"/>
        </w:rPr>
        <w:t>potwierdzenie wniesionej opłaty skarbowej.</w:t>
      </w:r>
    </w:p>
    <w:p w:rsidR="00AC5837" w:rsidRPr="00F11AC9" w:rsidRDefault="00AC5837" w:rsidP="00AC5837">
      <w:pPr>
        <w:spacing w:after="0" w:line="360" w:lineRule="auto"/>
        <w:jc w:val="both"/>
        <w:rPr>
          <w:rFonts w:ascii="Times New Roman" w:eastAsia="Times New Roman" w:hAnsi="Times New Roman" w:cs="Times New Roman"/>
          <w:bCs/>
          <w:lang w:eastAsia="pl-PL"/>
        </w:rPr>
      </w:pPr>
    </w:p>
    <w:p w:rsidR="000A60F8" w:rsidRPr="00F11AC9" w:rsidRDefault="000A60F8" w:rsidP="00AC5837">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 xml:space="preserve">W związku z brakiem podania we wniosku rodzaju decyzji, o których mowa w art.  72 ust. 1 ustawy </w:t>
      </w:r>
      <w:r w:rsidR="00CA1152" w:rsidRPr="00F11AC9">
        <w:rPr>
          <w:rFonts w:ascii="Times New Roman" w:eastAsia="Times New Roman" w:hAnsi="Times New Roman" w:cs="Times New Roman"/>
          <w:bCs/>
          <w:lang w:eastAsia="pl-PL"/>
        </w:rPr>
        <w:br/>
      </w:r>
      <w:r w:rsidRPr="00F11AC9">
        <w:rPr>
          <w:rFonts w:ascii="Times New Roman" w:eastAsia="Times New Roman" w:hAnsi="Times New Roman" w:cs="Times New Roman"/>
          <w:bCs/>
          <w:lang w:eastAsia="pl-PL"/>
        </w:rPr>
        <w:t>z dnia 3 października 2008 r. o udostępnianiu informacji o środowisku i jego ochronie, udziale społeczeństwa w ochronie środowiska oraz o ocenach oddziaływania na środowisko wezwano wnioskodawcę do uzupełnienia wniosku o t</w:t>
      </w:r>
      <w:r w:rsidR="00192D7B" w:rsidRPr="00F11AC9">
        <w:rPr>
          <w:rFonts w:ascii="Times New Roman" w:eastAsia="Times New Roman" w:hAnsi="Times New Roman" w:cs="Times New Roman"/>
          <w:bCs/>
          <w:lang w:eastAsia="pl-PL"/>
        </w:rPr>
        <w:t>aką informacje, co zostało do</w:t>
      </w:r>
      <w:r w:rsidRPr="00F11AC9">
        <w:rPr>
          <w:rFonts w:ascii="Times New Roman" w:eastAsia="Times New Roman" w:hAnsi="Times New Roman" w:cs="Times New Roman"/>
          <w:bCs/>
          <w:lang w:eastAsia="pl-PL"/>
        </w:rPr>
        <w:t>konane pismem z dnia 10.11.2020.</w:t>
      </w:r>
    </w:p>
    <w:p w:rsidR="000A60F8" w:rsidRPr="00F11AC9" w:rsidRDefault="000A60F8" w:rsidP="00AC5837">
      <w:pPr>
        <w:spacing w:after="0" w:line="360" w:lineRule="auto"/>
        <w:jc w:val="both"/>
        <w:rPr>
          <w:rFonts w:ascii="Times New Roman" w:eastAsia="Times New Roman" w:hAnsi="Times New Roman" w:cs="Times New Roman"/>
          <w:bCs/>
          <w:lang w:eastAsia="pl-PL"/>
        </w:rPr>
      </w:pPr>
    </w:p>
    <w:p w:rsidR="00B215D8" w:rsidRPr="00F11AC9" w:rsidRDefault="00E273A2" w:rsidP="00AC5837">
      <w:pPr>
        <w:spacing w:after="0" w:line="360" w:lineRule="auto"/>
        <w:jc w:val="both"/>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W dniu 18.11</w:t>
      </w:r>
      <w:r w:rsidR="00B77A13" w:rsidRPr="00F11AC9">
        <w:rPr>
          <w:rFonts w:ascii="Times New Roman" w:eastAsia="Times New Roman" w:hAnsi="Times New Roman" w:cs="Times New Roman"/>
          <w:lang w:eastAsia="pl-PL"/>
        </w:rPr>
        <w:t>.2020</w:t>
      </w:r>
      <w:r w:rsidR="00AC5837" w:rsidRPr="00F11AC9">
        <w:rPr>
          <w:rFonts w:ascii="Times New Roman" w:eastAsia="Times New Roman" w:hAnsi="Times New Roman" w:cs="Times New Roman"/>
          <w:lang w:eastAsia="pl-PL"/>
        </w:rPr>
        <w:t>r. zostało wszczę</w:t>
      </w:r>
      <w:r w:rsidRPr="00F11AC9">
        <w:rPr>
          <w:rFonts w:ascii="Times New Roman" w:eastAsia="Times New Roman" w:hAnsi="Times New Roman" w:cs="Times New Roman"/>
          <w:lang w:eastAsia="pl-PL"/>
        </w:rPr>
        <w:t>te zawiadomieniem RG.OŚ. 650.11.1</w:t>
      </w:r>
      <w:r w:rsidR="00B77A13" w:rsidRPr="00F11AC9">
        <w:rPr>
          <w:rFonts w:ascii="Times New Roman" w:eastAsia="Times New Roman" w:hAnsi="Times New Roman" w:cs="Times New Roman"/>
          <w:lang w:eastAsia="pl-PL"/>
        </w:rPr>
        <w:t>.2020</w:t>
      </w:r>
      <w:r w:rsidR="00AC5837" w:rsidRPr="00F11AC9">
        <w:rPr>
          <w:rFonts w:ascii="Times New Roman" w:eastAsia="Times New Roman" w:hAnsi="Times New Roman" w:cs="Times New Roman"/>
          <w:lang w:eastAsia="pl-PL"/>
        </w:rPr>
        <w:t xml:space="preserve"> postępowanie administracyjne w przedmiotowej sprawie oraz został przedłużony termin załatwienia sprawy.</w:t>
      </w:r>
      <w:r w:rsidR="00CF6727" w:rsidRPr="00F11AC9">
        <w:rPr>
          <w:rFonts w:ascii="Times New Roman" w:eastAsia="Times New Roman" w:hAnsi="Times New Roman" w:cs="Times New Roman"/>
          <w:lang w:eastAsia="pl-PL"/>
        </w:rPr>
        <w:t xml:space="preserve"> </w:t>
      </w:r>
      <w:r w:rsidR="003F15C2" w:rsidRPr="00F11AC9">
        <w:rPr>
          <w:rFonts w:ascii="Times New Roman" w:eastAsia="Times New Roman" w:hAnsi="Times New Roman" w:cs="Times New Roman"/>
          <w:lang w:eastAsia="pl-PL"/>
        </w:rPr>
        <w:t>Zawiadomienie to zostało przesłane p</w:t>
      </w:r>
      <w:r w:rsidR="00355EBA" w:rsidRPr="00F11AC9">
        <w:rPr>
          <w:rFonts w:ascii="Times New Roman" w:eastAsia="Times New Roman" w:hAnsi="Times New Roman" w:cs="Times New Roman"/>
          <w:lang w:eastAsia="pl-PL"/>
        </w:rPr>
        <w:t xml:space="preserve">ełnomocnikowi </w:t>
      </w:r>
      <w:r w:rsidRPr="00F11AC9">
        <w:rPr>
          <w:rFonts w:ascii="Times New Roman" w:eastAsia="Times New Roman" w:hAnsi="Times New Roman" w:cs="Times New Roman"/>
          <w:lang w:eastAsia="pl-PL"/>
        </w:rPr>
        <w:t>wnioskodawcy</w:t>
      </w:r>
      <w:r w:rsidR="0089465B" w:rsidRPr="00F11AC9">
        <w:rPr>
          <w:rFonts w:ascii="Times New Roman" w:eastAsia="Times New Roman" w:hAnsi="Times New Roman" w:cs="Times New Roman"/>
          <w:lang w:eastAsia="pl-PL"/>
        </w:rPr>
        <w:t>.</w:t>
      </w:r>
      <w:r w:rsidRPr="00F11AC9">
        <w:rPr>
          <w:rFonts w:ascii="Times New Roman" w:eastAsia="Times New Roman" w:hAnsi="Times New Roman" w:cs="Times New Roman"/>
          <w:lang w:eastAsia="pl-PL"/>
        </w:rPr>
        <w:t xml:space="preserve"> </w:t>
      </w:r>
    </w:p>
    <w:p w:rsidR="00E273A2" w:rsidRPr="00F11AC9" w:rsidRDefault="00E273A2" w:rsidP="00AC5837">
      <w:pPr>
        <w:spacing w:after="0" w:line="360" w:lineRule="auto"/>
        <w:jc w:val="both"/>
        <w:rPr>
          <w:rFonts w:ascii="Times New Roman" w:eastAsia="Times New Roman" w:hAnsi="Times New Roman" w:cs="Times New Roman"/>
          <w:bCs/>
          <w:lang w:eastAsia="pl-PL"/>
        </w:rPr>
      </w:pPr>
    </w:p>
    <w:p w:rsidR="00AC5837" w:rsidRPr="00F11AC9" w:rsidRDefault="00146BFD" w:rsidP="00AC5837">
      <w:pPr>
        <w:spacing w:after="0" w:line="360" w:lineRule="auto"/>
        <w:jc w:val="both"/>
        <w:rPr>
          <w:rFonts w:ascii="Times New Roman" w:eastAsia="Times New Roman" w:hAnsi="Times New Roman" w:cs="Times New Roman"/>
          <w:lang w:eastAsia="pl-PL"/>
        </w:rPr>
      </w:pPr>
      <w:r w:rsidRPr="00F11AC9">
        <w:rPr>
          <w:rFonts w:ascii="Times New Roman" w:eastAsia="Times New Roman" w:hAnsi="Times New Roman" w:cs="Times New Roman"/>
          <w:bCs/>
          <w:lang w:eastAsia="pl-PL"/>
        </w:rPr>
        <w:t xml:space="preserve">W dniu </w:t>
      </w:r>
      <w:r w:rsidR="00E273A2" w:rsidRPr="00F11AC9">
        <w:rPr>
          <w:rFonts w:ascii="Times New Roman" w:eastAsia="Times New Roman" w:hAnsi="Times New Roman" w:cs="Times New Roman"/>
          <w:bCs/>
          <w:lang w:eastAsia="pl-PL"/>
        </w:rPr>
        <w:t>18.11</w:t>
      </w:r>
      <w:r w:rsidR="00CB07CB" w:rsidRPr="00F11AC9">
        <w:rPr>
          <w:rFonts w:ascii="Times New Roman" w:eastAsia="Times New Roman" w:hAnsi="Times New Roman" w:cs="Times New Roman"/>
          <w:bCs/>
          <w:lang w:eastAsia="pl-PL"/>
        </w:rPr>
        <w:t xml:space="preserve">.2020r. </w:t>
      </w:r>
      <w:r w:rsidR="00AC5837" w:rsidRPr="00F11AC9">
        <w:rPr>
          <w:rFonts w:ascii="Times New Roman" w:eastAsia="Times New Roman" w:hAnsi="Times New Roman" w:cs="Times New Roman"/>
          <w:bCs/>
          <w:lang w:eastAsia="pl-PL"/>
        </w:rPr>
        <w:t xml:space="preserve">wystąpiono z </w:t>
      </w:r>
      <w:r w:rsidR="00AC5837" w:rsidRPr="00F11AC9">
        <w:rPr>
          <w:rFonts w:ascii="Times New Roman" w:eastAsia="Times New Roman" w:hAnsi="Times New Roman" w:cs="Times New Roman"/>
          <w:lang w:eastAsia="pl-PL"/>
        </w:rPr>
        <w:t>pismami:</w:t>
      </w:r>
    </w:p>
    <w:p w:rsidR="00AC5837" w:rsidRPr="00F11AC9" w:rsidRDefault="00E273A2" w:rsidP="00AC5837">
      <w:pPr>
        <w:spacing w:after="0" w:line="360" w:lineRule="auto"/>
        <w:jc w:val="both"/>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 znak RG. OŚ. 650.11</w:t>
      </w:r>
      <w:r w:rsidR="00D80DF9" w:rsidRPr="00F11AC9">
        <w:rPr>
          <w:rFonts w:ascii="Times New Roman" w:eastAsia="Times New Roman" w:hAnsi="Times New Roman" w:cs="Times New Roman"/>
          <w:lang w:eastAsia="pl-PL"/>
        </w:rPr>
        <w:t>.3.2020</w:t>
      </w:r>
      <w:r w:rsidR="00AC5837" w:rsidRPr="00F11AC9">
        <w:rPr>
          <w:rFonts w:ascii="Times New Roman" w:eastAsia="Times New Roman" w:hAnsi="Times New Roman" w:cs="Times New Roman"/>
          <w:lang w:eastAsia="pl-PL"/>
        </w:rPr>
        <w:t xml:space="preserve"> do  Regionalnego Dyrektora Ochrony Środowiska </w:t>
      </w:r>
      <w:r w:rsidR="00CA1152" w:rsidRPr="00F11AC9">
        <w:rPr>
          <w:rFonts w:ascii="Times New Roman" w:eastAsia="Times New Roman" w:hAnsi="Times New Roman" w:cs="Times New Roman"/>
          <w:lang w:eastAsia="pl-PL"/>
        </w:rPr>
        <w:br/>
        <w:t xml:space="preserve">     w  </w:t>
      </w:r>
      <w:r w:rsidR="00AC5837" w:rsidRPr="00F11AC9">
        <w:rPr>
          <w:rFonts w:ascii="Times New Roman" w:eastAsia="Times New Roman" w:hAnsi="Times New Roman" w:cs="Times New Roman"/>
          <w:lang w:eastAsia="pl-PL"/>
        </w:rPr>
        <w:t>Gorzowie Wlkp.,</w:t>
      </w:r>
    </w:p>
    <w:p w:rsidR="00AC5837" w:rsidRPr="00F11AC9" w:rsidRDefault="00E273A2" w:rsidP="00AC5837">
      <w:pPr>
        <w:spacing w:after="0" w:line="360" w:lineRule="auto"/>
        <w:jc w:val="both"/>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  RG.OŚ. 650.11</w:t>
      </w:r>
      <w:r w:rsidR="00AC5837" w:rsidRPr="00F11AC9">
        <w:rPr>
          <w:rFonts w:ascii="Times New Roman" w:eastAsia="Times New Roman" w:hAnsi="Times New Roman" w:cs="Times New Roman"/>
          <w:lang w:eastAsia="pl-PL"/>
        </w:rPr>
        <w:t>.4.</w:t>
      </w:r>
      <w:r w:rsidR="00D80DF9" w:rsidRPr="00F11AC9">
        <w:rPr>
          <w:rFonts w:ascii="Times New Roman" w:eastAsia="Times New Roman" w:hAnsi="Times New Roman" w:cs="Times New Roman"/>
          <w:lang w:eastAsia="pl-PL"/>
        </w:rPr>
        <w:t>2020</w:t>
      </w:r>
      <w:r w:rsidR="00AC5837" w:rsidRPr="00F11AC9">
        <w:rPr>
          <w:rFonts w:ascii="Times New Roman" w:eastAsia="Times New Roman" w:hAnsi="Times New Roman" w:cs="Times New Roman"/>
          <w:lang w:eastAsia="pl-PL"/>
        </w:rPr>
        <w:t xml:space="preserve">r do Państwowego Gospodarstwa Wodnego Wody Polskie </w:t>
      </w:r>
      <w:r w:rsidR="00CA1152" w:rsidRPr="00F11AC9">
        <w:rPr>
          <w:rFonts w:ascii="Times New Roman" w:eastAsia="Times New Roman" w:hAnsi="Times New Roman" w:cs="Times New Roman"/>
          <w:lang w:eastAsia="pl-PL"/>
        </w:rPr>
        <w:br/>
        <w:t xml:space="preserve">    w</w:t>
      </w:r>
      <w:r w:rsidR="00AC5837" w:rsidRPr="00F11AC9">
        <w:rPr>
          <w:rFonts w:ascii="Times New Roman" w:eastAsia="Times New Roman" w:hAnsi="Times New Roman" w:cs="Times New Roman"/>
          <w:lang w:eastAsia="pl-PL"/>
        </w:rPr>
        <w:t xml:space="preserve">  </w:t>
      </w:r>
      <w:r w:rsidR="008C5EEC" w:rsidRPr="00F11AC9">
        <w:rPr>
          <w:rFonts w:ascii="Times New Roman" w:eastAsia="Times New Roman" w:hAnsi="Times New Roman" w:cs="Times New Roman"/>
          <w:lang w:eastAsia="pl-PL"/>
        </w:rPr>
        <w:t>Gorzowie Wlkp.</w:t>
      </w:r>
      <w:r w:rsidR="00AC5837" w:rsidRPr="00F11AC9">
        <w:rPr>
          <w:rFonts w:ascii="Times New Roman" w:eastAsia="Times New Roman" w:hAnsi="Times New Roman" w:cs="Times New Roman"/>
          <w:lang w:eastAsia="pl-PL"/>
        </w:rPr>
        <w:t xml:space="preserve"> </w:t>
      </w:r>
    </w:p>
    <w:p w:rsidR="00AC5837" w:rsidRPr="00F11AC9" w:rsidRDefault="00AC5837" w:rsidP="00AC5837">
      <w:pPr>
        <w:spacing w:after="0" w:line="360" w:lineRule="auto"/>
        <w:jc w:val="both"/>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z prośbą o wydanie opinii, co do konieczności przeprowadzenia oceny oddziaływania na środowisko dla przedmiotowego przedsięwzięcia ora</w:t>
      </w:r>
      <w:r w:rsidR="00192D7B" w:rsidRPr="00F11AC9">
        <w:rPr>
          <w:rFonts w:ascii="Times New Roman" w:eastAsia="Times New Roman" w:hAnsi="Times New Roman" w:cs="Times New Roman"/>
          <w:lang w:eastAsia="pl-PL"/>
        </w:rPr>
        <w:t xml:space="preserve">z ewentualnego zakresu raportu </w:t>
      </w:r>
      <w:r w:rsidRPr="00F11AC9">
        <w:rPr>
          <w:rFonts w:ascii="Times New Roman" w:eastAsia="Times New Roman" w:hAnsi="Times New Roman" w:cs="Times New Roman"/>
          <w:lang w:eastAsia="pl-PL"/>
        </w:rPr>
        <w:t>o oddziaływaniu na środowisko.</w:t>
      </w:r>
    </w:p>
    <w:p w:rsidR="00AB74CE" w:rsidRPr="00F11AC9" w:rsidRDefault="00AB74CE" w:rsidP="00AC5837">
      <w:pPr>
        <w:spacing w:after="0" w:line="360" w:lineRule="auto"/>
        <w:jc w:val="both"/>
        <w:rPr>
          <w:rFonts w:ascii="Times New Roman" w:eastAsia="Times New Roman" w:hAnsi="Times New Roman" w:cs="Times New Roman"/>
          <w:lang w:eastAsia="pl-PL"/>
        </w:rPr>
      </w:pPr>
    </w:p>
    <w:p w:rsidR="00AB74CE" w:rsidRPr="00F11AC9" w:rsidRDefault="00AB74CE" w:rsidP="00E43BBB">
      <w:pPr>
        <w:spacing w:after="0" w:line="360" w:lineRule="auto"/>
        <w:jc w:val="both"/>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Z u</w:t>
      </w:r>
      <w:r w:rsidR="00EB72E3">
        <w:rPr>
          <w:rFonts w:ascii="Times New Roman" w:eastAsia="Times New Roman" w:hAnsi="Times New Roman" w:cs="Times New Roman"/>
          <w:lang w:eastAsia="pl-PL"/>
        </w:rPr>
        <w:t>wagi na fakt, że wydanie decyzji</w:t>
      </w:r>
      <w:r w:rsidRPr="00F11AC9">
        <w:rPr>
          <w:rFonts w:ascii="Times New Roman" w:eastAsia="Times New Roman" w:hAnsi="Times New Roman" w:cs="Times New Roman"/>
          <w:lang w:eastAsia="pl-PL"/>
        </w:rPr>
        <w:t xml:space="preserve"> o środowiskowych uwarunkowaniach poprzedza uzyskanie </w:t>
      </w:r>
      <w:r w:rsidR="00192D7B" w:rsidRPr="00F11AC9">
        <w:rPr>
          <w:rFonts w:ascii="Times New Roman" w:eastAsia="Times New Roman" w:hAnsi="Times New Roman" w:cs="Times New Roman"/>
          <w:lang w:eastAsia="pl-PL"/>
        </w:rPr>
        <w:t xml:space="preserve">decyzji </w:t>
      </w:r>
      <w:r w:rsidRPr="00F11AC9">
        <w:rPr>
          <w:rFonts w:ascii="Times New Roman" w:eastAsia="Times New Roman" w:hAnsi="Times New Roman" w:cs="Times New Roman"/>
          <w:lang w:eastAsia="pl-PL"/>
        </w:rPr>
        <w:t xml:space="preserve">pozwolenia wodnoprawnego nie wystąpiono do Powiatowego Inspektora Sanitarnego </w:t>
      </w:r>
      <w:r w:rsidR="00192D7B" w:rsidRPr="00F11AC9">
        <w:rPr>
          <w:rFonts w:ascii="Times New Roman" w:eastAsia="Times New Roman" w:hAnsi="Times New Roman" w:cs="Times New Roman"/>
          <w:lang w:eastAsia="pl-PL"/>
        </w:rPr>
        <w:br/>
      </w:r>
      <w:r w:rsidRPr="00F11AC9">
        <w:rPr>
          <w:rFonts w:ascii="Times New Roman" w:eastAsia="Times New Roman" w:hAnsi="Times New Roman" w:cs="Times New Roman"/>
          <w:lang w:eastAsia="pl-PL"/>
        </w:rPr>
        <w:t>w Międzyrzeczu z wnioskiem o zajecie stanowiska – art. 64 ust. 1 pkt 2 ustawy z dnia 3 października 2008r. o udostępnianiu informacji o środowisku i jego ochronie, udziale społeczeństwa w ochronie środowiska oraz o ocenach oddziaływania na środowisko</w:t>
      </w:r>
      <w:r w:rsidR="00E43BBB" w:rsidRPr="00F11AC9">
        <w:rPr>
          <w:rFonts w:ascii="Times New Roman" w:eastAsia="Times New Roman" w:hAnsi="Times New Roman" w:cs="Times New Roman"/>
          <w:lang w:eastAsia="pl-PL"/>
        </w:rPr>
        <w:t>.</w:t>
      </w:r>
      <w:r w:rsidRPr="00F11AC9">
        <w:rPr>
          <w:rFonts w:ascii="Times New Roman" w:eastAsia="Times New Roman" w:hAnsi="Times New Roman" w:cs="Times New Roman"/>
          <w:lang w:eastAsia="pl-PL"/>
        </w:rPr>
        <w:t xml:space="preserve"> </w:t>
      </w:r>
    </w:p>
    <w:p w:rsidR="00FF6430" w:rsidRPr="00F11AC9" w:rsidRDefault="00FF6430" w:rsidP="00AC5837">
      <w:pPr>
        <w:spacing w:after="0" w:line="360" w:lineRule="auto"/>
        <w:jc w:val="both"/>
        <w:rPr>
          <w:rFonts w:ascii="Times New Roman" w:eastAsia="Times New Roman" w:hAnsi="Times New Roman" w:cs="Times New Roman"/>
          <w:lang w:eastAsia="pl-PL"/>
        </w:rPr>
      </w:pPr>
    </w:p>
    <w:p w:rsidR="008C5EEC" w:rsidRPr="00F11AC9" w:rsidRDefault="00AB74CE" w:rsidP="00AC5837">
      <w:pPr>
        <w:spacing w:after="0" w:line="360" w:lineRule="auto"/>
        <w:jc w:val="both"/>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Pismem z dnia 3 grudnia 2020r.  znak WZŚ.4220.726.2020.KS Regionalny Dyrektor</w:t>
      </w:r>
      <w:r w:rsidR="008C5EEC" w:rsidRPr="00F11AC9">
        <w:rPr>
          <w:rFonts w:ascii="Times New Roman" w:eastAsia="Times New Roman" w:hAnsi="Times New Roman" w:cs="Times New Roman"/>
          <w:lang w:eastAsia="pl-PL"/>
        </w:rPr>
        <w:t xml:space="preserve"> Ochrony Środowiska w Gorzowie</w:t>
      </w:r>
      <w:r w:rsidRPr="00F11AC9">
        <w:rPr>
          <w:rFonts w:ascii="Times New Roman" w:eastAsia="Times New Roman" w:hAnsi="Times New Roman" w:cs="Times New Roman"/>
          <w:lang w:eastAsia="pl-PL"/>
        </w:rPr>
        <w:t xml:space="preserve"> wyraził opinię o konieczności przeprowadzenia oceny oddziaływania na środowisko oraz określił zakres raportu.</w:t>
      </w:r>
    </w:p>
    <w:p w:rsidR="008C5EEC" w:rsidRPr="00F11AC9" w:rsidRDefault="008C5EEC" w:rsidP="00AC5837">
      <w:pPr>
        <w:spacing w:after="0" w:line="360" w:lineRule="auto"/>
        <w:jc w:val="both"/>
        <w:rPr>
          <w:rFonts w:ascii="Times New Roman" w:eastAsia="Times New Roman" w:hAnsi="Times New Roman" w:cs="Times New Roman"/>
          <w:lang w:eastAsia="pl-PL"/>
        </w:rPr>
      </w:pPr>
    </w:p>
    <w:p w:rsidR="008C5EEC" w:rsidRPr="00F11AC9" w:rsidRDefault="008C5EEC" w:rsidP="008C5EEC">
      <w:pPr>
        <w:spacing w:after="0" w:line="360" w:lineRule="auto"/>
        <w:jc w:val="both"/>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 xml:space="preserve">Na kolejnym etapie postępowania wpłynęło </w:t>
      </w:r>
      <w:r w:rsidR="00AB74CE" w:rsidRPr="00F11AC9">
        <w:rPr>
          <w:rFonts w:ascii="Times New Roman" w:eastAsia="Times New Roman" w:hAnsi="Times New Roman" w:cs="Times New Roman"/>
          <w:lang w:eastAsia="pl-PL"/>
        </w:rPr>
        <w:t>opinia  PO.ZZŚ.1.435.316</w:t>
      </w:r>
      <w:r w:rsidRPr="00F11AC9">
        <w:rPr>
          <w:rFonts w:ascii="Times New Roman" w:eastAsia="Times New Roman" w:hAnsi="Times New Roman" w:cs="Times New Roman"/>
          <w:lang w:eastAsia="pl-PL"/>
        </w:rPr>
        <w:t>m.2020.KW</w:t>
      </w:r>
      <w:r w:rsidR="00AB74CE" w:rsidRPr="00F11AC9">
        <w:rPr>
          <w:rFonts w:ascii="Times New Roman" w:eastAsia="Times New Roman" w:hAnsi="Times New Roman" w:cs="Times New Roman"/>
          <w:lang w:eastAsia="pl-PL"/>
        </w:rPr>
        <w:t xml:space="preserve"> z 30 listopada 2020r  Państwowego Gospodarstwa Wodnego Wody Polskie Zarząd Zlewni w Gorzowie Wlkp. </w:t>
      </w:r>
      <w:r w:rsidRPr="00F11AC9">
        <w:rPr>
          <w:rFonts w:ascii="Times New Roman" w:eastAsia="Times New Roman" w:hAnsi="Times New Roman" w:cs="Times New Roman"/>
          <w:lang w:eastAsia="pl-PL"/>
        </w:rPr>
        <w:t xml:space="preserve"> </w:t>
      </w:r>
      <w:r w:rsidR="00AB74CE" w:rsidRPr="00F11AC9">
        <w:rPr>
          <w:rFonts w:ascii="Times New Roman" w:eastAsia="Times New Roman" w:hAnsi="Times New Roman" w:cs="Times New Roman"/>
          <w:lang w:eastAsia="pl-PL"/>
        </w:rPr>
        <w:br/>
      </w:r>
      <w:r w:rsidRPr="00F11AC9">
        <w:rPr>
          <w:rFonts w:ascii="Times New Roman" w:eastAsia="Times New Roman" w:hAnsi="Times New Roman" w:cs="Times New Roman"/>
          <w:lang w:eastAsia="pl-PL"/>
        </w:rPr>
        <w:t>w której organ ten stwierdził, że nie zachodzi potrzeba przeprowadzenia oceny oddziaływania przedsięwzięcia na środowisko.</w:t>
      </w:r>
    </w:p>
    <w:p w:rsidR="00AB74CE" w:rsidRPr="00F11AC9" w:rsidRDefault="00AB74CE" w:rsidP="008C5EEC">
      <w:pPr>
        <w:spacing w:after="0" w:line="360" w:lineRule="auto"/>
        <w:jc w:val="both"/>
        <w:rPr>
          <w:rFonts w:ascii="Times New Roman" w:eastAsia="Times New Roman" w:hAnsi="Times New Roman" w:cs="Times New Roman"/>
          <w:lang w:eastAsia="pl-PL"/>
        </w:rPr>
      </w:pPr>
    </w:p>
    <w:p w:rsidR="006C1057" w:rsidRPr="00F11AC9" w:rsidRDefault="006C1057" w:rsidP="008C5EEC">
      <w:pPr>
        <w:spacing w:after="0" w:line="360" w:lineRule="auto"/>
        <w:jc w:val="both"/>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 xml:space="preserve">Po otrzymaniu opinii organów uzgadniających zostało wydane postanowienie RG.OŚ. 650.11.5.2021 z 16.12.2020r. w którym stwierdzono </w:t>
      </w:r>
      <w:r w:rsidR="00AA5C4B">
        <w:rPr>
          <w:rFonts w:ascii="Times New Roman" w:eastAsia="Times New Roman" w:hAnsi="Times New Roman" w:cs="Times New Roman"/>
          <w:lang w:eastAsia="pl-PL"/>
        </w:rPr>
        <w:t xml:space="preserve">obowiązek </w:t>
      </w:r>
      <w:r w:rsidR="00260B25" w:rsidRPr="00F11AC9">
        <w:rPr>
          <w:rFonts w:ascii="Times New Roman" w:eastAsia="Times New Roman" w:hAnsi="Times New Roman" w:cs="Times New Roman"/>
          <w:lang w:eastAsia="pl-PL"/>
        </w:rPr>
        <w:t>przeprowadzenia oceny oddziaływania na środowisko dla przedmiotowego przedsięwzięcia</w:t>
      </w:r>
      <w:r w:rsidR="00AA5C4B">
        <w:rPr>
          <w:rFonts w:ascii="Times New Roman" w:eastAsia="Times New Roman" w:hAnsi="Times New Roman" w:cs="Times New Roman"/>
          <w:lang w:eastAsia="pl-PL"/>
        </w:rPr>
        <w:t xml:space="preserve"> oraz określono zakres raportu</w:t>
      </w:r>
      <w:r w:rsidR="00260B25" w:rsidRPr="00F11AC9">
        <w:rPr>
          <w:rFonts w:ascii="Times New Roman" w:eastAsia="Times New Roman" w:hAnsi="Times New Roman" w:cs="Times New Roman"/>
          <w:lang w:eastAsia="pl-PL"/>
        </w:rPr>
        <w:t>.</w:t>
      </w:r>
      <w:r w:rsidR="00CC71EA" w:rsidRPr="00F11AC9">
        <w:rPr>
          <w:rFonts w:ascii="Times New Roman" w:eastAsia="Times New Roman" w:hAnsi="Times New Roman" w:cs="Times New Roman"/>
          <w:lang w:eastAsia="pl-PL"/>
        </w:rPr>
        <w:t xml:space="preserve"> Informacja </w:t>
      </w:r>
      <w:r w:rsidR="00AA5C4B">
        <w:rPr>
          <w:rFonts w:ascii="Times New Roman" w:eastAsia="Times New Roman" w:hAnsi="Times New Roman" w:cs="Times New Roman"/>
          <w:lang w:eastAsia="pl-PL"/>
        </w:rPr>
        <w:br/>
      </w:r>
      <w:r w:rsidR="00CC71EA" w:rsidRPr="00F11AC9">
        <w:rPr>
          <w:rFonts w:ascii="Times New Roman" w:eastAsia="Times New Roman" w:hAnsi="Times New Roman" w:cs="Times New Roman"/>
          <w:lang w:eastAsia="pl-PL"/>
        </w:rPr>
        <w:t>o wydanym postanowieniu została zamieszczona w dniu 17.12.2020r. na stronie www.sios.bledzew.pl.</w:t>
      </w:r>
    </w:p>
    <w:p w:rsidR="00260B25" w:rsidRPr="00F11AC9" w:rsidRDefault="00260B25" w:rsidP="008C5EEC">
      <w:pPr>
        <w:spacing w:after="0" w:line="360" w:lineRule="auto"/>
        <w:jc w:val="both"/>
        <w:rPr>
          <w:rFonts w:ascii="Times New Roman" w:eastAsia="Times New Roman" w:hAnsi="Times New Roman" w:cs="Times New Roman"/>
          <w:lang w:eastAsia="pl-PL"/>
        </w:rPr>
      </w:pPr>
    </w:p>
    <w:p w:rsidR="00260B25" w:rsidRPr="00F11AC9" w:rsidRDefault="00260B25" w:rsidP="008C5EEC">
      <w:pPr>
        <w:spacing w:after="0" w:line="360" w:lineRule="auto"/>
        <w:jc w:val="both"/>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Na postanowienie to pełnomocnik wnioskodawcy wniósł w dniu 23.12.2020r. zażalenie do Samorządowego Kolegium Odwoławczego w Gorzowie Wlkp., które zostało przesłane do tego organu pismem RG.OŚ.650.11.6.2020 z dnia 29.12.2020r.</w:t>
      </w:r>
      <w:r w:rsidR="006C31AD" w:rsidRPr="00F11AC9">
        <w:rPr>
          <w:rFonts w:ascii="Times New Roman" w:eastAsia="Times New Roman" w:hAnsi="Times New Roman" w:cs="Times New Roman"/>
          <w:lang w:eastAsia="pl-PL"/>
        </w:rPr>
        <w:t xml:space="preserve"> </w:t>
      </w:r>
    </w:p>
    <w:p w:rsidR="00BF1FE9" w:rsidRPr="00F11AC9" w:rsidRDefault="00BF1FE9" w:rsidP="008C5EEC">
      <w:pPr>
        <w:spacing w:after="0" w:line="360" w:lineRule="auto"/>
        <w:jc w:val="both"/>
        <w:rPr>
          <w:rFonts w:ascii="Times New Roman" w:eastAsia="Times New Roman" w:hAnsi="Times New Roman" w:cs="Times New Roman"/>
          <w:lang w:eastAsia="pl-PL"/>
        </w:rPr>
      </w:pPr>
    </w:p>
    <w:p w:rsidR="00BF1FE9" w:rsidRPr="00F11AC9" w:rsidRDefault="00BF1FE9" w:rsidP="008C5EEC">
      <w:pPr>
        <w:spacing w:after="0" w:line="360" w:lineRule="auto"/>
        <w:jc w:val="both"/>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 xml:space="preserve">W dniu 29.01.2021 do Urzędu Gminy Bledzew wpłynęło postanowienie </w:t>
      </w:r>
      <w:proofErr w:type="spellStart"/>
      <w:r w:rsidRPr="00F11AC9">
        <w:rPr>
          <w:rFonts w:ascii="Times New Roman" w:eastAsia="Times New Roman" w:hAnsi="Times New Roman" w:cs="Times New Roman"/>
          <w:lang w:eastAsia="pl-PL"/>
        </w:rPr>
        <w:t>SKO.Go</w:t>
      </w:r>
      <w:proofErr w:type="spellEnd"/>
      <w:r w:rsidRPr="00F11AC9">
        <w:rPr>
          <w:rFonts w:ascii="Times New Roman" w:eastAsia="Times New Roman" w:hAnsi="Times New Roman" w:cs="Times New Roman"/>
          <w:lang w:eastAsia="pl-PL"/>
        </w:rPr>
        <w:t>/450-Sz.M/15/21 z dnia 25.01.2021r. Samorządowego Kolegium Odwoławczego w Gorzowie Wlkp. Postanowieniem tym zostało uchylone postanowienie Wójta Gminy Bledzew RG.OŚ. 650.11.5.2021 z 16.12.2020r oraz zalecono ponowne rozpatrzenie sprawy przez organ I instancji.</w:t>
      </w:r>
    </w:p>
    <w:p w:rsidR="006C1057" w:rsidRPr="00F11AC9" w:rsidRDefault="006C1057" w:rsidP="008C5EEC">
      <w:pPr>
        <w:spacing w:after="0" w:line="360" w:lineRule="auto"/>
        <w:jc w:val="both"/>
        <w:rPr>
          <w:rFonts w:ascii="Times New Roman" w:eastAsia="Times New Roman" w:hAnsi="Times New Roman" w:cs="Times New Roman"/>
          <w:lang w:eastAsia="pl-PL"/>
        </w:rPr>
      </w:pPr>
    </w:p>
    <w:p w:rsidR="00AC5837" w:rsidRPr="00F11AC9" w:rsidRDefault="00E43BBB" w:rsidP="00DE58E7">
      <w:pPr>
        <w:spacing w:after="0" w:line="360" w:lineRule="auto"/>
        <w:jc w:val="both"/>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Przedsięwzięcie zostało zakwalifikowane zgodnie z § 3 ust. 1 pkt 73 Rozporządzenia Rady Ministrów z dnia 10 września 2019 r. w sprawie przedsięwzięć mogących znacząco oddziaływać na środowisko (Dz. U. poz. 1839) jako przedsięwzięcie mogące potencjalnie znacząco oddziaływać na środowisko</w:t>
      </w:r>
    </w:p>
    <w:p w:rsidR="00E43BBB" w:rsidRPr="00F11AC9" w:rsidRDefault="00A42CB2" w:rsidP="00AC5837">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 xml:space="preserve">dla którego obowiązek przeprowadzenia oceny oddziaływania na środowisko może być stwierdzony na podstawie art. 63 ust. 1 ustawy z dnia 3 października 2008r. o udostępnianiu informacji </w:t>
      </w:r>
      <w:r w:rsidR="00CA1152" w:rsidRPr="00F11AC9">
        <w:rPr>
          <w:rFonts w:ascii="Times New Roman" w:eastAsia="Times New Roman" w:hAnsi="Times New Roman" w:cs="Times New Roman"/>
          <w:bCs/>
          <w:lang w:eastAsia="pl-PL"/>
        </w:rPr>
        <w:br/>
      </w:r>
      <w:r w:rsidRPr="00F11AC9">
        <w:rPr>
          <w:rFonts w:ascii="Times New Roman" w:eastAsia="Times New Roman" w:hAnsi="Times New Roman" w:cs="Times New Roman"/>
          <w:bCs/>
          <w:lang w:eastAsia="pl-PL"/>
        </w:rPr>
        <w:t>o środowisku i jego ochronie, udziale społeczeństwa w ochronie środowiska oraz o ocenach oddziaływania na środowisko</w:t>
      </w:r>
      <w:r w:rsidR="00E43BBB" w:rsidRPr="00F11AC9">
        <w:rPr>
          <w:rFonts w:ascii="Times New Roman" w:eastAsia="Times New Roman" w:hAnsi="Times New Roman" w:cs="Times New Roman"/>
          <w:bCs/>
          <w:lang w:eastAsia="pl-PL"/>
        </w:rPr>
        <w:t>.</w:t>
      </w:r>
    </w:p>
    <w:p w:rsidR="00FA785F" w:rsidRPr="00F11AC9" w:rsidRDefault="00FA785F" w:rsidP="00AC5837">
      <w:pPr>
        <w:spacing w:after="0" w:line="360" w:lineRule="auto"/>
        <w:jc w:val="both"/>
        <w:rPr>
          <w:rFonts w:ascii="Times New Roman" w:eastAsia="Times New Roman" w:hAnsi="Times New Roman" w:cs="Times New Roman"/>
          <w:bCs/>
          <w:lang w:eastAsia="pl-PL"/>
        </w:rPr>
      </w:pPr>
    </w:p>
    <w:p w:rsidR="00FA785F" w:rsidRPr="00F11AC9" w:rsidRDefault="00FA785F" w:rsidP="00AC5837">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Inwestycja będzie zlokalizowana  na działce nr 348/1 o pow. 46,74h położonej w obrębie Sokola Dabrowa</w:t>
      </w:r>
      <w:r w:rsidR="00192D7B" w:rsidRPr="00F11AC9">
        <w:rPr>
          <w:rFonts w:ascii="Times New Roman" w:eastAsia="Times New Roman" w:hAnsi="Times New Roman" w:cs="Times New Roman"/>
          <w:bCs/>
          <w:lang w:eastAsia="pl-PL"/>
        </w:rPr>
        <w:t>,</w:t>
      </w:r>
      <w:r w:rsidRPr="00F11AC9">
        <w:rPr>
          <w:rFonts w:ascii="Times New Roman" w:eastAsia="Times New Roman" w:hAnsi="Times New Roman" w:cs="Times New Roman"/>
          <w:bCs/>
          <w:lang w:eastAsia="pl-PL"/>
        </w:rPr>
        <w:t xml:space="preserve"> Gmina Bledzew, dla której brak jest miejscowego planu zagospodarowania przestrzennego. Ujęcie wody zlokalizowane będzie w południowej części działki, 256 m od jej wschodniej oraz 215 m od południowej granicy.  Działka nr 348/1 stanowi grunty rolne i otoczona jest terenami rolnym, lasami, a wzdłuż wschodniej granicy działki przebiega droga asfaltowa. Najbliższy budynek </w:t>
      </w:r>
      <w:r w:rsidRPr="00F11AC9">
        <w:rPr>
          <w:rFonts w:ascii="Times New Roman" w:eastAsia="Times New Roman" w:hAnsi="Times New Roman" w:cs="Times New Roman"/>
          <w:bCs/>
          <w:lang w:eastAsia="pl-PL"/>
        </w:rPr>
        <w:lastRenderedPageBreak/>
        <w:t xml:space="preserve">mieszkalny w zabudowie zagrodowej oddalony jest od granicy działki, na której planowane jest przedsięwzięcie o ok 75m jednakże od </w:t>
      </w:r>
      <w:r w:rsidR="00AA5C4B">
        <w:rPr>
          <w:rFonts w:ascii="Times New Roman" w:eastAsia="Times New Roman" w:hAnsi="Times New Roman" w:cs="Times New Roman"/>
          <w:bCs/>
          <w:lang w:eastAsia="pl-PL"/>
        </w:rPr>
        <w:t xml:space="preserve">najbliższego </w:t>
      </w:r>
      <w:r w:rsidRPr="00F11AC9">
        <w:rPr>
          <w:rFonts w:ascii="Times New Roman" w:eastAsia="Times New Roman" w:hAnsi="Times New Roman" w:cs="Times New Roman"/>
          <w:bCs/>
          <w:lang w:eastAsia="pl-PL"/>
        </w:rPr>
        <w:t>ujęcia będzie to odległość ok 750 m.</w:t>
      </w:r>
    </w:p>
    <w:p w:rsidR="00FA785F" w:rsidRPr="00F11AC9" w:rsidRDefault="00FA785F" w:rsidP="00AC5837">
      <w:pPr>
        <w:spacing w:after="0" w:line="360" w:lineRule="auto"/>
        <w:jc w:val="both"/>
        <w:rPr>
          <w:rFonts w:ascii="Times New Roman" w:eastAsia="Times New Roman" w:hAnsi="Times New Roman" w:cs="Times New Roman"/>
          <w:bCs/>
          <w:lang w:eastAsia="pl-PL"/>
        </w:rPr>
      </w:pPr>
    </w:p>
    <w:p w:rsidR="00FA785F" w:rsidRPr="00F11AC9" w:rsidRDefault="00FA785F" w:rsidP="00FA785F">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 xml:space="preserve">Inwestycja polega na wykonaniu ujęcia wód podziemnych dla Gospodarstwa Rolnego Dominika Grabarka , Nowa Wieś 53; 66-350 Bledzew dla potrzeby podlewania upraw rolnych o powierzchni około 47 ha, które zlokalizowane są w granicach działki nr 348/1, obręb Sokola Dąbrowa. Biorąc pod uwagę średnie godzinowe zużycie wody w odniesieniu do okresu bilansowego jakim jest rok kalendarzowy, proponowana wielkość zasobów eksploatacyjnych ujęcia wynosi 16,5 m3/h. Ponieważ podlewanie upraw będzie się odbywać w okresie od początku kwietnia do końca września (tj. przez okres 183 dni w roku), średnie dobowe zużycie wody w okresie eksploatacji będzie wynosić 770,5 m3/d, co daje 32,1 m3/h. Przewiduje się, że praca ujęcia będzie odbywać się z wydajnością </w:t>
      </w:r>
      <w:proofErr w:type="spellStart"/>
      <w:r w:rsidRPr="00F11AC9">
        <w:rPr>
          <w:rFonts w:ascii="Times New Roman" w:eastAsia="Times New Roman" w:hAnsi="Times New Roman" w:cs="Times New Roman"/>
          <w:bCs/>
          <w:lang w:eastAsia="pl-PL"/>
        </w:rPr>
        <w:t>Qhmax</w:t>
      </w:r>
      <w:proofErr w:type="spellEnd"/>
      <w:r w:rsidRPr="00F11AC9">
        <w:rPr>
          <w:rFonts w:ascii="Times New Roman" w:eastAsia="Times New Roman" w:hAnsi="Times New Roman" w:cs="Times New Roman"/>
          <w:bCs/>
          <w:lang w:eastAsia="pl-PL"/>
        </w:rPr>
        <w:t xml:space="preserve"> = 40 m3/h.</w:t>
      </w:r>
    </w:p>
    <w:p w:rsidR="003020DE" w:rsidRPr="00F11AC9" w:rsidRDefault="003020DE" w:rsidP="00FA785F">
      <w:pPr>
        <w:spacing w:after="0" w:line="360" w:lineRule="auto"/>
        <w:jc w:val="both"/>
        <w:rPr>
          <w:rFonts w:ascii="Times New Roman" w:eastAsia="Times New Roman" w:hAnsi="Times New Roman" w:cs="Times New Roman"/>
          <w:bCs/>
          <w:lang w:eastAsia="pl-PL"/>
        </w:rPr>
      </w:pPr>
    </w:p>
    <w:p w:rsidR="003020DE" w:rsidRPr="00F11AC9" w:rsidRDefault="008F1E21" w:rsidP="00FA785F">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Woda ze studni przesy</w:t>
      </w:r>
      <w:r w:rsidR="003020DE" w:rsidRPr="00F11AC9">
        <w:rPr>
          <w:rFonts w:ascii="Times New Roman" w:eastAsia="Times New Roman" w:hAnsi="Times New Roman" w:cs="Times New Roman"/>
          <w:bCs/>
          <w:lang w:eastAsia="pl-PL"/>
        </w:rPr>
        <w:t>ł</w:t>
      </w:r>
      <w:r w:rsidRPr="00F11AC9">
        <w:rPr>
          <w:rFonts w:ascii="Times New Roman" w:eastAsia="Times New Roman" w:hAnsi="Times New Roman" w:cs="Times New Roman"/>
          <w:bCs/>
          <w:lang w:eastAsia="pl-PL"/>
        </w:rPr>
        <w:t>a</w:t>
      </w:r>
      <w:r w:rsidR="003020DE" w:rsidRPr="00F11AC9">
        <w:rPr>
          <w:rFonts w:ascii="Times New Roman" w:eastAsia="Times New Roman" w:hAnsi="Times New Roman" w:cs="Times New Roman"/>
          <w:bCs/>
          <w:lang w:eastAsia="pl-PL"/>
        </w:rPr>
        <w:t>na będzie rurociągiem tłocznym do sieci hydrantów usytuowanych na polu uprawnym, do których podłączona będzie deszc</w:t>
      </w:r>
      <w:r w:rsidR="00ED0D0A" w:rsidRPr="00F11AC9">
        <w:rPr>
          <w:rFonts w:ascii="Times New Roman" w:eastAsia="Times New Roman" w:hAnsi="Times New Roman" w:cs="Times New Roman"/>
          <w:bCs/>
          <w:lang w:eastAsia="pl-PL"/>
        </w:rPr>
        <w:t>z</w:t>
      </w:r>
      <w:r w:rsidR="003020DE" w:rsidRPr="00F11AC9">
        <w:rPr>
          <w:rFonts w:ascii="Times New Roman" w:eastAsia="Times New Roman" w:hAnsi="Times New Roman" w:cs="Times New Roman"/>
          <w:bCs/>
          <w:lang w:eastAsia="pl-PL"/>
        </w:rPr>
        <w:t xml:space="preserve">ownia szpulowa. </w:t>
      </w:r>
    </w:p>
    <w:p w:rsidR="00FA785F" w:rsidRPr="00F11AC9" w:rsidRDefault="00FA785F" w:rsidP="00FA785F">
      <w:pPr>
        <w:spacing w:after="0" w:line="360" w:lineRule="auto"/>
        <w:jc w:val="both"/>
        <w:rPr>
          <w:rFonts w:ascii="Times New Roman" w:eastAsia="Times New Roman" w:hAnsi="Times New Roman" w:cs="Times New Roman"/>
          <w:bCs/>
          <w:lang w:eastAsia="pl-PL"/>
        </w:rPr>
      </w:pPr>
    </w:p>
    <w:p w:rsidR="000D0C14" w:rsidRPr="00F11AC9" w:rsidRDefault="00FA785F" w:rsidP="000D0C14">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Dla przedmiotowego przedsięwzięcia</w:t>
      </w:r>
      <w:r w:rsidR="000D0C14" w:rsidRPr="00F11AC9">
        <w:rPr>
          <w:rFonts w:ascii="Times New Roman" w:eastAsia="Times New Roman" w:hAnsi="Times New Roman" w:cs="Times New Roman"/>
          <w:bCs/>
          <w:lang w:eastAsia="pl-PL"/>
        </w:rPr>
        <w:t xml:space="preserve">, którego inwestorem jest </w:t>
      </w:r>
      <w:r w:rsidRPr="00F11AC9">
        <w:rPr>
          <w:rFonts w:ascii="Times New Roman" w:eastAsia="Times New Roman" w:hAnsi="Times New Roman" w:cs="Times New Roman"/>
          <w:bCs/>
          <w:lang w:eastAsia="pl-PL"/>
        </w:rPr>
        <w:t xml:space="preserve"> </w:t>
      </w:r>
      <w:r w:rsidR="000D0C14" w:rsidRPr="00F11AC9">
        <w:rPr>
          <w:rFonts w:ascii="Times New Roman" w:eastAsia="Times New Roman" w:hAnsi="Times New Roman" w:cs="Times New Roman"/>
          <w:bCs/>
          <w:lang w:eastAsia="pl-PL"/>
        </w:rPr>
        <w:t xml:space="preserve">Gospodarstwo Rolne Dominik Grabarek; Nowa Wieś 53; 66-350 Bledzew </w:t>
      </w:r>
      <w:r w:rsidRPr="00F11AC9">
        <w:rPr>
          <w:rFonts w:ascii="Times New Roman" w:eastAsia="Times New Roman" w:hAnsi="Times New Roman" w:cs="Times New Roman"/>
          <w:bCs/>
          <w:lang w:eastAsia="pl-PL"/>
        </w:rPr>
        <w:t xml:space="preserve">został opracowany </w:t>
      </w:r>
      <w:r w:rsidR="000D0C14" w:rsidRPr="00F11AC9">
        <w:rPr>
          <w:rFonts w:ascii="Times New Roman" w:eastAsia="Times New Roman" w:hAnsi="Times New Roman" w:cs="Times New Roman"/>
          <w:bCs/>
          <w:lang w:eastAsia="pl-PL"/>
        </w:rPr>
        <w:t xml:space="preserve">przez Maję Sroczyńską i Iwonę </w:t>
      </w:r>
      <w:proofErr w:type="spellStart"/>
      <w:r w:rsidR="000D0C14" w:rsidRPr="00F11AC9">
        <w:rPr>
          <w:rFonts w:ascii="Times New Roman" w:eastAsia="Times New Roman" w:hAnsi="Times New Roman" w:cs="Times New Roman"/>
          <w:bCs/>
          <w:lang w:eastAsia="pl-PL"/>
        </w:rPr>
        <w:t>Mokszan</w:t>
      </w:r>
      <w:proofErr w:type="spellEnd"/>
      <w:r w:rsidR="000D0C14" w:rsidRPr="00F11AC9">
        <w:rPr>
          <w:rFonts w:ascii="Times New Roman" w:eastAsia="Times New Roman" w:hAnsi="Times New Roman" w:cs="Times New Roman"/>
          <w:bCs/>
          <w:lang w:eastAsia="pl-PL"/>
        </w:rPr>
        <w:t xml:space="preserve"> </w:t>
      </w:r>
      <w:r w:rsidRPr="00F11AC9">
        <w:rPr>
          <w:rFonts w:ascii="Times New Roman" w:eastAsia="Times New Roman" w:hAnsi="Times New Roman" w:cs="Times New Roman"/>
          <w:bCs/>
          <w:lang w:eastAsia="pl-PL"/>
        </w:rPr>
        <w:t xml:space="preserve">„Projekt robót geologicznych na wykonanie otworu hydrogeologicznego S1 </w:t>
      </w:r>
      <w:r w:rsidR="000D0C14" w:rsidRPr="00F11AC9">
        <w:rPr>
          <w:rFonts w:ascii="Times New Roman" w:eastAsia="Times New Roman" w:hAnsi="Times New Roman" w:cs="Times New Roman"/>
          <w:bCs/>
          <w:lang w:eastAsia="pl-PL"/>
        </w:rPr>
        <w:t xml:space="preserve">o gł. 35m </w:t>
      </w:r>
      <w:r w:rsidR="00A65171" w:rsidRPr="00F11AC9">
        <w:rPr>
          <w:rFonts w:ascii="Times New Roman" w:eastAsia="Times New Roman" w:hAnsi="Times New Roman" w:cs="Times New Roman"/>
          <w:bCs/>
          <w:lang w:eastAsia="pl-PL"/>
        </w:rPr>
        <w:br/>
      </w:r>
      <w:r w:rsidRPr="00F11AC9">
        <w:rPr>
          <w:rFonts w:ascii="Times New Roman" w:eastAsia="Times New Roman" w:hAnsi="Times New Roman" w:cs="Times New Roman"/>
          <w:bCs/>
          <w:lang w:eastAsia="pl-PL"/>
        </w:rPr>
        <w:t xml:space="preserve">w celu ujęcia do eksploatacji wód podziemnych z utworów czwartorzędowych – plejstoceńskich dla gospodarstwa rolnego w miejscowości Sokola Dąbrowa; (dz. nr </w:t>
      </w:r>
      <w:proofErr w:type="spellStart"/>
      <w:r w:rsidRPr="00F11AC9">
        <w:rPr>
          <w:rFonts w:ascii="Times New Roman" w:eastAsia="Times New Roman" w:hAnsi="Times New Roman" w:cs="Times New Roman"/>
          <w:bCs/>
          <w:lang w:eastAsia="pl-PL"/>
        </w:rPr>
        <w:t>ewid</w:t>
      </w:r>
      <w:proofErr w:type="spellEnd"/>
      <w:r w:rsidRPr="00F11AC9">
        <w:rPr>
          <w:rFonts w:ascii="Times New Roman" w:eastAsia="Times New Roman" w:hAnsi="Times New Roman" w:cs="Times New Roman"/>
          <w:bCs/>
          <w:lang w:eastAsia="pl-PL"/>
        </w:rPr>
        <w:t xml:space="preserve">. 348/1, </w:t>
      </w:r>
      <w:proofErr w:type="spellStart"/>
      <w:r w:rsidRPr="00F11AC9">
        <w:rPr>
          <w:rFonts w:ascii="Times New Roman" w:eastAsia="Times New Roman" w:hAnsi="Times New Roman" w:cs="Times New Roman"/>
          <w:bCs/>
          <w:lang w:eastAsia="pl-PL"/>
        </w:rPr>
        <w:t>obr</w:t>
      </w:r>
      <w:proofErr w:type="spellEnd"/>
      <w:r w:rsidRPr="00F11AC9">
        <w:rPr>
          <w:rFonts w:ascii="Times New Roman" w:eastAsia="Times New Roman" w:hAnsi="Times New Roman" w:cs="Times New Roman"/>
          <w:bCs/>
          <w:lang w:eastAsia="pl-PL"/>
        </w:rPr>
        <w:t>. Sokola Dąbrowa), gmina Bledzew, powiat międzyrzecki, województwo lubuskie</w:t>
      </w:r>
      <w:r w:rsidR="000D0C14" w:rsidRPr="00F11AC9">
        <w:rPr>
          <w:rFonts w:ascii="Times New Roman" w:eastAsia="Times New Roman" w:hAnsi="Times New Roman" w:cs="Times New Roman"/>
          <w:bCs/>
          <w:lang w:eastAsia="pl-PL"/>
        </w:rPr>
        <w:t>.</w:t>
      </w:r>
    </w:p>
    <w:p w:rsidR="007257D9" w:rsidRPr="00F11AC9" w:rsidRDefault="007257D9" w:rsidP="000D0C14">
      <w:pPr>
        <w:spacing w:after="0" w:line="360" w:lineRule="auto"/>
        <w:jc w:val="both"/>
        <w:rPr>
          <w:rFonts w:ascii="Times New Roman" w:eastAsia="Times New Roman" w:hAnsi="Times New Roman" w:cs="Times New Roman"/>
          <w:bCs/>
          <w:lang w:eastAsia="pl-PL"/>
        </w:rPr>
      </w:pPr>
    </w:p>
    <w:p w:rsidR="007257D9" w:rsidRPr="00F11AC9" w:rsidRDefault="007257D9" w:rsidP="007257D9">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W ramach planowanego przedsięwzięcia przewiduje się wykonanie otworu metodą obrotową. Prace realizowane będą przy pomocy wiertnicy mechanicznej na samochodzie lub podwoziu gąsienicowym. Projektowana głębokość wiercenia wynosi 35 m. W przypadku niżej zalegającego spągu warstwy wodonośnej dopuszcza się przegłębienie wiercenia do maksymalnie 60 m. Po osiągnięciu pożądanej głębokości wiercenia w otworze zostanie zabudowana kolumna filtrowa. Będzie ona zbudowana z rur PVC 225 mm (DN 200 mm) wyprowadzonych 0,2 m ponad powierzchnię terenu.</w:t>
      </w:r>
      <w:r w:rsidR="003012BB" w:rsidRPr="00F11AC9">
        <w:rPr>
          <w:rFonts w:ascii="Times New Roman" w:eastAsia="Times New Roman" w:hAnsi="Times New Roman" w:cs="Times New Roman"/>
          <w:bCs/>
          <w:lang w:eastAsia="pl-PL"/>
        </w:rPr>
        <w:t xml:space="preserve"> D</w:t>
      </w:r>
      <w:r w:rsidRPr="00F11AC9">
        <w:rPr>
          <w:rFonts w:ascii="Times New Roman" w:eastAsia="Times New Roman" w:hAnsi="Times New Roman" w:cs="Times New Roman"/>
          <w:bCs/>
          <w:lang w:eastAsia="pl-PL"/>
        </w:rPr>
        <w:t xml:space="preserve">o poboru wody </w:t>
      </w:r>
      <w:r w:rsidR="003012BB" w:rsidRPr="00F11AC9">
        <w:rPr>
          <w:rFonts w:ascii="Times New Roman" w:eastAsia="Times New Roman" w:hAnsi="Times New Roman" w:cs="Times New Roman"/>
          <w:bCs/>
          <w:lang w:eastAsia="pl-PL"/>
        </w:rPr>
        <w:t xml:space="preserve">wykorzystana zostanie </w:t>
      </w:r>
      <w:r w:rsidRPr="00F11AC9">
        <w:rPr>
          <w:rFonts w:ascii="Times New Roman" w:eastAsia="Times New Roman" w:hAnsi="Times New Roman" w:cs="Times New Roman"/>
          <w:bCs/>
          <w:lang w:eastAsia="pl-PL"/>
        </w:rPr>
        <w:t xml:space="preserve">pompa głębinowa wraz z armaturą czerpalną, której parametry zostaną określone po wykonaniu otworu </w:t>
      </w:r>
      <w:r w:rsidR="003012BB" w:rsidRPr="00F11AC9">
        <w:rPr>
          <w:rFonts w:ascii="Times New Roman" w:eastAsia="Times New Roman" w:hAnsi="Times New Roman" w:cs="Times New Roman"/>
          <w:bCs/>
          <w:lang w:eastAsia="pl-PL"/>
        </w:rPr>
        <w:t>i</w:t>
      </w:r>
      <w:r w:rsidRPr="00F11AC9">
        <w:rPr>
          <w:rFonts w:ascii="Times New Roman" w:eastAsia="Times New Roman" w:hAnsi="Times New Roman" w:cs="Times New Roman"/>
          <w:bCs/>
          <w:lang w:eastAsia="pl-PL"/>
        </w:rPr>
        <w:t xml:space="preserve"> po przeprowadzeniu próbnego pompowania i dostosowaniu do rozpoznanych warunków hydrogeologicznych.</w:t>
      </w:r>
    </w:p>
    <w:p w:rsidR="003012BB" w:rsidRPr="00F11AC9" w:rsidRDefault="003012BB" w:rsidP="007257D9">
      <w:pPr>
        <w:spacing w:after="0" w:line="360" w:lineRule="auto"/>
        <w:jc w:val="both"/>
        <w:rPr>
          <w:rFonts w:ascii="Times New Roman" w:eastAsia="Times New Roman" w:hAnsi="Times New Roman" w:cs="Times New Roman"/>
          <w:bCs/>
          <w:lang w:eastAsia="pl-PL"/>
        </w:rPr>
      </w:pPr>
    </w:p>
    <w:p w:rsidR="003D752D" w:rsidRPr="00F11AC9" w:rsidRDefault="003D752D" w:rsidP="003D752D">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 xml:space="preserve">W otworze przewiduje się zabudować kolumnę filtrową z rur PCV </w:t>
      </w:r>
      <w:r w:rsidR="00BF7512" w:rsidRPr="00F11AC9">
        <w:rPr>
          <w:rFonts w:ascii="Times New Roman" w:eastAsia="Times New Roman" w:hAnsi="Times New Roman" w:cs="Times New Roman"/>
          <w:bCs/>
          <w:lang w:eastAsia="pl-PL"/>
        </w:rPr>
        <w:t xml:space="preserve">Ø </w:t>
      </w:r>
      <w:r w:rsidRPr="00F11AC9">
        <w:rPr>
          <w:rFonts w:ascii="Times New Roman" w:eastAsia="Times New Roman" w:hAnsi="Times New Roman" w:cs="Times New Roman"/>
          <w:bCs/>
          <w:lang w:eastAsia="pl-PL"/>
        </w:rPr>
        <w:t xml:space="preserve">225mm </w:t>
      </w:r>
      <w:r w:rsidR="00BF7512" w:rsidRPr="00F11AC9">
        <w:rPr>
          <w:rFonts w:ascii="Times New Roman" w:eastAsia="Times New Roman" w:hAnsi="Times New Roman" w:cs="Times New Roman"/>
          <w:bCs/>
          <w:lang w:eastAsia="pl-PL"/>
        </w:rPr>
        <w:t xml:space="preserve">(DN 200mm) </w:t>
      </w:r>
      <w:r w:rsidRPr="00F11AC9">
        <w:rPr>
          <w:rFonts w:ascii="Times New Roman" w:eastAsia="Times New Roman" w:hAnsi="Times New Roman" w:cs="Times New Roman"/>
          <w:bCs/>
          <w:lang w:eastAsia="pl-PL"/>
        </w:rPr>
        <w:t>wyprowadzoną 0,2m ponad powierzchnie terenu  o konstrukcji:</w:t>
      </w:r>
    </w:p>
    <w:p w:rsidR="003D752D" w:rsidRPr="00F11AC9" w:rsidRDefault="00BF7512" w:rsidP="003D752D">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 xml:space="preserve">- rura </w:t>
      </w:r>
      <w:proofErr w:type="spellStart"/>
      <w:r w:rsidRPr="00F11AC9">
        <w:rPr>
          <w:rFonts w:ascii="Times New Roman" w:eastAsia="Times New Roman" w:hAnsi="Times New Roman" w:cs="Times New Roman"/>
          <w:bCs/>
          <w:lang w:eastAsia="pl-PL"/>
        </w:rPr>
        <w:t>nadfiltrowa</w:t>
      </w:r>
      <w:proofErr w:type="spellEnd"/>
      <w:r w:rsidRPr="00F11AC9">
        <w:rPr>
          <w:rFonts w:ascii="Times New Roman" w:eastAsia="Times New Roman" w:hAnsi="Times New Roman" w:cs="Times New Roman"/>
          <w:bCs/>
          <w:lang w:eastAsia="pl-PL"/>
        </w:rPr>
        <w:t xml:space="preserve"> 19,2m (19m + wyprowadzona 0,2m ponad powierzchnie terenu) – PVC DN 200 mm </w:t>
      </w:r>
      <w:r w:rsidRPr="00F11AC9">
        <w:rPr>
          <w:rFonts w:ascii="Times New Roman" w:eastAsia="Times New Roman" w:hAnsi="Times New Roman" w:cs="Times New Roman"/>
          <w:bCs/>
          <w:sz w:val="24"/>
          <w:lang w:eastAsia="pl-PL"/>
        </w:rPr>
        <w:t xml:space="preserve">Ø </w:t>
      </w:r>
      <w:r w:rsidRPr="00F11AC9">
        <w:rPr>
          <w:rFonts w:ascii="Times New Roman" w:eastAsia="Times New Roman" w:hAnsi="Times New Roman" w:cs="Times New Roman"/>
          <w:bCs/>
          <w:lang w:eastAsia="pl-PL"/>
        </w:rPr>
        <w:t>zew. 225mm,</w:t>
      </w:r>
    </w:p>
    <w:p w:rsidR="003D752D" w:rsidRPr="00F11AC9" w:rsidRDefault="003D752D" w:rsidP="003D752D">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lastRenderedPageBreak/>
        <w:t>- cześć robocza 10</w:t>
      </w:r>
      <w:r w:rsidR="00A07197" w:rsidRPr="00F11AC9">
        <w:rPr>
          <w:rFonts w:ascii="Times New Roman" w:eastAsia="Times New Roman" w:hAnsi="Times New Roman" w:cs="Times New Roman"/>
          <w:bCs/>
          <w:lang w:eastAsia="pl-PL"/>
        </w:rPr>
        <w:t>,0</w:t>
      </w:r>
      <w:r w:rsidRPr="00F11AC9">
        <w:rPr>
          <w:rFonts w:ascii="Times New Roman" w:eastAsia="Times New Roman" w:hAnsi="Times New Roman" w:cs="Times New Roman"/>
          <w:bCs/>
          <w:lang w:eastAsia="pl-PL"/>
        </w:rPr>
        <w:t>m,</w:t>
      </w:r>
      <w:r w:rsidR="00A373FC" w:rsidRPr="00F11AC9">
        <w:rPr>
          <w:rFonts w:ascii="Times New Roman" w:eastAsia="Times New Roman" w:hAnsi="Times New Roman" w:cs="Times New Roman"/>
          <w:bCs/>
          <w:lang w:eastAsia="pl-PL"/>
        </w:rPr>
        <w:t xml:space="preserve"> - PVC DN 200 mm Ø zewn. 225 mm, filtr siatkowy owinięty siatką nylonowa,</w:t>
      </w:r>
    </w:p>
    <w:p w:rsidR="003D752D" w:rsidRPr="00F11AC9" w:rsidRDefault="003D752D" w:rsidP="003D752D">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 xml:space="preserve">- rura </w:t>
      </w:r>
      <w:proofErr w:type="spellStart"/>
      <w:r w:rsidRPr="00F11AC9">
        <w:rPr>
          <w:rFonts w:ascii="Times New Roman" w:eastAsia="Times New Roman" w:hAnsi="Times New Roman" w:cs="Times New Roman"/>
          <w:bCs/>
          <w:lang w:eastAsia="pl-PL"/>
        </w:rPr>
        <w:t>podfiltrowa</w:t>
      </w:r>
      <w:proofErr w:type="spellEnd"/>
      <w:r w:rsidRPr="00F11AC9">
        <w:rPr>
          <w:rFonts w:ascii="Times New Roman" w:eastAsia="Times New Roman" w:hAnsi="Times New Roman" w:cs="Times New Roman"/>
          <w:bCs/>
          <w:lang w:eastAsia="pl-PL"/>
        </w:rPr>
        <w:t xml:space="preserve"> 2</w:t>
      </w:r>
      <w:r w:rsidR="00A07197" w:rsidRPr="00F11AC9">
        <w:rPr>
          <w:rFonts w:ascii="Times New Roman" w:eastAsia="Times New Roman" w:hAnsi="Times New Roman" w:cs="Times New Roman"/>
          <w:bCs/>
          <w:lang w:eastAsia="pl-PL"/>
        </w:rPr>
        <w:t>,0</w:t>
      </w:r>
      <w:r w:rsidRPr="00F11AC9">
        <w:rPr>
          <w:rFonts w:ascii="Times New Roman" w:eastAsia="Times New Roman" w:hAnsi="Times New Roman" w:cs="Times New Roman"/>
          <w:bCs/>
          <w:lang w:eastAsia="pl-PL"/>
        </w:rPr>
        <w:t>m</w:t>
      </w:r>
      <w:r w:rsidR="00A373FC" w:rsidRPr="00F11AC9">
        <w:rPr>
          <w:rFonts w:ascii="Times New Roman" w:eastAsia="Times New Roman" w:hAnsi="Times New Roman" w:cs="Times New Roman"/>
          <w:bCs/>
          <w:lang w:eastAsia="pl-PL"/>
        </w:rPr>
        <w:t xml:space="preserve"> – PVC DN 200 mm Ø zewn. 225 mm</w:t>
      </w:r>
      <w:r w:rsidRPr="00F11AC9">
        <w:rPr>
          <w:rFonts w:ascii="Times New Roman" w:eastAsia="Times New Roman" w:hAnsi="Times New Roman" w:cs="Times New Roman"/>
          <w:bCs/>
          <w:lang w:eastAsia="pl-PL"/>
        </w:rPr>
        <w:t>.</w:t>
      </w:r>
    </w:p>
    <w:p w:rsidR="003D752D" w:rsidRPr="00F11AC9" w:rsidRDefault="003D752D" w:rsidP="007257D9">
      <w:pPr>
        <w:spacing w:after="0" w:line="360" w:lineRule="auto"/>
        <w:jc w:val="both"/>
        <w:rPr>
          <w:rFonts w:ascii="Times New Roman" w:eastAsia="Times New Roman" w:hAnsi="Times New Roman" w:cs="Times New Roman"/>
          <w:bCs/>
          <w:lang w:eastAsia="pl-PL"/>
        </w:rPr>
      </w:pPr>
    </w:p>
    <w:p w:rsidR="003D752D" w:rsidRPr="00F11AC9" w:rsidRDefault="003D752D" w:rsidP="007257D9">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 xml:space="preserve">Planowane przedsięwzięcie polegać będzie na montażu gotowych podzespołów tj. pompy głębinowej </w:t>
      </w:r>
      <w:r w:rsidR="00A65171" w:rsidRPr="00F11AC9">
        <w:rPr>
          <w:rFonts w:ascii="Times New Roman" w:eastAsia="Times New Roman" w:hAnsi="Times New Roman" w:cs="Times New Roman"/>
          <w:bCs/>
          <w:lang w:eastAsia="pl-PL"/>
        </w:rPr>
        <w:br/>
      </w:r>
      <w:r w:rsidRPr="00F11AC9">
        <w:rPr>
          <w:rFonts w:ascii="Times New Roman" w:eastAsia="Times New Roman" w:hAnsi="Times New Roman" w:cs="Times New Roman"/>
          <w:bCs/>
          <w:lang w:eastAsia="pl-PL"/>
        </w:rPr>
        <w:t>i niezbędnej armatury oraz elementów obudowy studziennej, którą planuje się wykonać z dwóch betonowych kręgów o średnicy DN1200mm i powierzchni ok. 1,13m</w:t>
      </w:r>
      <w:r w:rsidRPr="00F11AC9">
        <w:rPr>
          <w:rFonts w:ascii="Times New Roman" w:eastAsia="Times New Roman" w:hAnsi="Times New Roman" w:cs="Times New Roman"/>
          <w:bCs/>
          <w:vertAlign w:val="superscript"/>
          <w:lang w:eastAsia="pl-PL"/>
        </w:rPr>
        <w:t>2</w:t>
      </w:r>
      <w:r w:rsidRPr="00F11AC9">
        <w:rPr>
          <w:rFonts w:ascii="Times New Roman" w:eastAsia="Times New Roman" w:hAnsi="Times New Roman" w:cs="Times New Roman"/>
          <w:bCs/>
          <w:lang w:eastAsia="pl-PL"/>
        </w:rPr>
        <w:t>.</w:t>
      </w:r>
      <w:r w:rsidR="00BF7512" w:rsidRPr="00F11AC9">
        <w:rPr>
          <w:rFonts w:ascii="Times New Roman" w:eastAsia="Times New Roman" w:hAnsi="Times New Roman" w:cs="Times New Roman"/>
          <w:bCs/>
          <w:lang w:eastAsia="pl-PL"/>
        </w:rPr>
        <w:t xml:space="preserve"> </w:t>
      </w:r>
      <w:r w:rsidRPr="00F11AC9">
        <w:rPr>
          <w:rFonts w:ascii="Times New Roman" w:eastAsia="Times New Roman" w:hAnsi="Times New Roman" w:cs="Times New Roman"/>
          <w:bCs/>
          <w:lang w:eastAsia="pl-PL"/>
        </w:rPr>
        <w:t>Dno obudowy będzie uszczelnione betonem, a wylot do czasu wykonania obudowy studziennej oraz urządzenia wodnego zostanie zabezpieczony hermetyczna głowicą z otworami na kabel zasilający i pompę.</w:t>
      </w:r>
    </w:p>
    <w:p w:rsidR="003D752D" w:rsidRPr="00F11AC9" w:rsidRDefault="003D752D" w:rsidP="007257D9">
      <w:pPr>
        <w:spacing w:after="0" w:line="360" w:lineRule="auto"/>
        <w:jc w:val="both"/>
        <w:rPr>
          <w:rFonts w:ascii="Times New Roman" w:eastAsia="Times New Roman" w:hAnsi="Times New Roman" w:cs="Times New Roman"/>
          <w:bCs/>
          <w:lang w:eastAsia="pl-PL"/>
        </w:rPr>
      </w:pPr>
    </w:p>
    <w:p w:rsidR="00AA5496" w:rsidRPr="00F11AC9" w:rsidRDefault="00AA5496" w:rsidP="007257D9">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 xml:space="preserve">Dla zakładanego w Projekcie robót geologicznych </w:t>
      </w:r>
      <w:r w:rsidR="007257D9" w:rsidRPr="00F11AC9">
        <w:rPr>
          <w:rFonts w:ascii="Times New Roman" w:eastAsia="Times New Roman" w:hAnsi="Times New Roman" w:cs="Times New Roman"/>
          <w:bCs/>
          <w:lang w:eastAsia="pl-PL"/>
        </w:rPr>
        <w:t xml:space="preserve">otworu prognozowana wydajność dopuszczalna wynosi ~58 m3/h. </w:t>
      </w:r>
      <w:r w:rsidRPr="00F11AC9">
        <w:rPr>
          <w:rFonts w:ascii="Times New Roman" w:eastAsia="Times New Roman" w:hAnsi="Times New Roman" w:cs="Times New Roman"/>
          <w:bCs/>
          <w:lang w:eastAsia="pl-PL"/>
        </w:rPr>
        <w:t>i j</w:t>
      </w:r>
      <w:r w:rsidR="007257D9" w:rsidRPr="00F11AC9">
        <w:rPr>
          <w:rFonts w:ascii="Times New Roman" w:eastAsia="Times New Roman" w:hAnsi="Times New Roman" w:cs="Times New Roman"/>
          <w:bCs/>
          <w:lang w:eastAsia="pl-PL"/>
        </w:rPr>
        <w:t xml:space="preserve">est to wielkość pokrywająca zapotrzebowanie określone przez Inwestora na poziomie </w:t>
      </w:r>
      <w:proofErr w:type="spellStart"/>
      <w:r w:rsidR="007257D9" w:rsidRPr="00F11AC9">
        <w:rPr>
          <w:rFonts w:ascii="Times New Roman" w:eastAsia="Times New Roman" w:hAnsi="Times New Roman" w:cs="Times New Roman"/>
          <w:bCs/>
          <w:lang w:eastAsia="pl-PL"/>
        </w:rPr>
        <w:t>Qhmax</w:t>
      </w:r>
      <w:proofErr w:type="spellEnd"/>
      <w:r w:rsidR="007257D9" w:rsidRPr="00F11AC9">
        <w:rPr>
          <w:rFonts w:ascii="Times New Roman" w:eastAsia="Times New Roman" w:hAnsi="Times New Roman" w:cs="Times New Roman"/>
          <w:bCs/>
          <w:lang w:eastAsia="pl-PL"/>
        </w:rPr>
        <w:t xml:space="preserve">=40 m3/h. </w:t>
      </w:r>
      <w:r w:rsidR="003D752D" w:rsidRPr="00F11AC9">
        <w:rPr>
          <w:rFonts w:ascii="Times New Roman" w:eastAsia="Times New Roman" w:hAnsi="Times New Roman" w:cs="Times New Roman"/>
          <w:bCs/>
          <w:lang w:eastAsia="pl-PL"/>
        </w:rPr>
        <w:t xml:space="preserve">Przy takim poborze wody zasięg oddziaływania urządzenia wodnego tj. promień leja depresji w poziomie wód podziemnych osiągnie wartość ok. </w:t>
      </w:r>
      <w:r w:rsidR="00BA7A60" w:rsidRPr="00F11AC9">
        <w:rPr>
          <w:rFonts w:ascii="Times New Roman" w:eastAsia="Times New Roman" w:hAnsi="Times New Roman" w:cs="Times New Roman"/>
          <w:bCs/>
          <w:lang w:eastAsia="pl-PL"/>
        </w:rPr>
        <w:t xml:space="preserve">R=137,03m. </w:t>
      </w:r>
      <w:r w:rsidR="00445AFB" w:rsidRPr="00F11AC9">
        <w:rPr>
          <w:rFonts w:ascii="Times New Roman" w:eastAsia="Times New Roman" w:hAnsi="Times New Roman" w:cs="Times New Roman"/>
          <w:bCs/>
          <w:lang w:eastAsia="pl-PL"/>
        </w:rPr>
        <w:t xml:space="preserve">Ostateczny zakres i warunki wykonania urządzenia wodnego oraz warunki korzystania z wód zostaną określone </w:t>
      </w:r>
      <w:r w:rsidR="00445AFB" w:rsidRPr="00F11AC9">
        <w:rPr>
          <w:rFonts w:ascii="Times New Roman" w:eastAsia="Times New Roman" w:hAnsi="Times New Roman" w:cs="Times New Roman"/>
          <w:bCs/>
          <w:lang w:eastAsia="pl-PL"/>
        </w:rPr>
        <w:br/>
        <w:t xml:space="preserve">w pozwoleniu wodnoprawnym. </w:t>
      </w:r>
    </w:p>
    <w:p w:rsidR="007257D9" w:rsidRPr="00F11AC9" w:rsidRDefault="007257D9" w:rsidP="007257D9">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w:t>
      </w:r>
    </w:p>
    <w:p w:rsidR="00785C5A" w:rsidRPr="00F11AC9" w:rsidRDefault="00AA5496" w:rsidP="007257D9">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 xml:space="preserve">Analiza informacji zawartych w karcie informacyjnej przedsięwzięcia wynika, że największe </w:t>
      </w:r>
      <w:r w:rsidR="007257D9" w:rsidRPr="00F11AC9">
        <w:rPr>
          <w:rFonts w:ascii="Times New Roman" w:eastAsia="Times New Roman" w:hAnsi="Times New Roman" w:cs="Times New Roman"/>
          <w:bCs/>
          <w:lang w:eastAsia="pl-PL"/>
        </w:rPr>
        <w:t xml:space="preserve">oddziaływanie na środowisko wystąpi na etapie inwestycyjnym, podczas prac montażowych. Inwestor realizujący przedsięwzięcie obowiązany będzie uwzględnić ochronę środowiska na obszarze prowadzenia prac, a w szczególności ochronę gleby, ziemi, naturalnego ukształtowania terenu </w:t>
      </w:r>
      <w:r w:rsidR="004B1FCA" w:rsidRPr="00F11AC9">
        <w:rPr>
          <w:rFonts w:ascii="Times New Roman" w:eastAsia="Times New Roman" w:hAnsi="Times New Roman" w:cs="Times New Roman"/>
          <w:bCs/>
          <w:lang w:eastAsia="pl-PL"/>
        </w:rPr>
        <w:br/>
      </w:r>
      <w:r w:rsidR="007257D9" w:rsidRPr="00F11AC9">
        <w:rPr>
          <w:rFonts w:ascii="Times New Roman" w:eastAsia="Times New Roman" w:hAnsi="Times New Roman" w:cs="Times New Roman"/>
          <w:bCs/>
          <w:lang w:eastAsia="pl-PL"/>
        </w:rPr>
        <w:t>i stosunków wodnych. Inwestor będzie zobowiązany do przestrzegania odrębnych przepisów. Istotnym elementem przedsięwzięcia na etapie budowy będzie także hałas związany z wykorzystaniem urządzeń i maszyn do niezbędnych prac montażowych. Mając na uwadze stosunkowo krótki okres prac, należy uznać, że oddziaływanie to także nie będzie miało istotnego znaczenia dla środowiska naturalnego. Wszystkie odpady powstające na terenie przedsięwzięcia gromadzone będą</w:t>
      </w:r>
      <w:r w:rsidR="00BA7A60" w:rsidRPr="00F11AC9">
        <w:rPr>
          <w:rFonts w:ascii="Times New Roman" w:eastAsia="Times New Roman" w:hAnsi="Times New Roman" w:cs="Times New Roman"/>
          <w:bCs/>
          <w:lang w:eastAsia="pl-PL"/>
        </w:rPr>
        <w:t xml:space="preserve"> w workach </w:t>
      </w:r>
      <w:r w:rsidR="007257D9" w:rsidRPr="00F11AC9">
        <w:rPr>
          <w:rFonts w:ascii="Times New Roman" w:eastAsia="Times New Roman" w:hAnsi="Times New Roman" w:cs="Times New Roman"/>
          <w:bCs/>
          <w:lang w:eastAsia="pl-PL"/>
        </w:rPr>
        <w:t xml:space="preserve"> selektywnie, w przeznaczonych do tego celu pojemnikach. Poszczególne rodzaje odpadów przekazywane będą uprawnionym podmiotom, posiadającym stosowne zezwolenia. </w:t>
      </w:r>
      <w:r w:rsidR="00BA7A60" w:rsidRPr="00F11AC9">
        <w:rPr>
          <w:rFonts w:ascii="Times New Roman" w:eastAsia="Times New Roman" w:hAnsi="Times New Roman" w:cs="Times New Roman"/>
          <w:bCs/>
          <w:lang w:eastAsia="pl-PL"/>
        </w:rPr>
        <w:t xml:space="preserve">Urobek </w:t>
      </w:r>
      <w:r w:rsidR="004B1FCA" w:rsidRPr="00F11AC9">
        <w:rPr>
          <w:rFonts w:ascii="Times New Roman" w:eastAsia="Times New Roman" w:hAnsi="Times New Roman" w:cs="Times New Roman"/>
          <w:bCs/>
          <w:lang w:eastAsia="pl-PL"/>
        </w:rPr>
        <w:br/>
      </w:r>
      <w:r w:rsidR="00BA7A60" w:rsidRPr="00F11AC9">
        <w:rPr>
          <w:rFonts w:ascii="Times New Roman" w:eastAsia="Times New Roman" w:hAnsi="Times New Roman" w:cs="Times New Roman"/>
          <w:bCs/>
          <w:lang w:eastAsia="pl-PL"/>
        </w:rPr>
        <w:t xml:space="preserve">z wiercenia otworu zostanie częściowo wykorzystany do wypełnienia przestrzeni pomiędzy </w:t>
      </w:r>
      <w:r w:rsidR="004B1FCA" w:rsidRPr="00F11AC9">
        <w:rPr>
          <w:rFonts w:ascii="Times New Roman" w:eastAsia="Times New Roman" w:hAnsi="Times New Roman" w:cs="Times New Roman"/>
          <w:bCs/>
          <w:lang w:eastAsia="pl-PL"/>
        </w:rPr>
        <w:t xml:space="preserve">kolumną filtrową a ścianą rur osłonowych. Pozostała jego część zostanie wykorzystana zgodnie </w:t>
      </w:r>
      <w:r w:rsidR="004B1FCA" w:rsidRPr="00F11AC9">
        <w:rPr>
          <w:rFonts w:ascii="Times New Roman" w:eastAsia="Times New Roman" w:hAnsi="Times New Roman" w:cs="Times New Roman"/>
          <w:bCs/>
          <w:lang w:eastAsia="pl-PL"/>
        </w:rPr>
        <w:br/>
        <w:t>z obowiązującymi przepisami.</w:t>
      </w:r>
    </w:p>
    <w:p w:rsidR="00BA7A60" w:rsidRPr="00F11AC9" w:rsidRDefault="00BA7A60" w:rsidP="007257D9">
      <w:pPr>
        <w:spacing w:after="0" w:line="360" w:lineRule="auto"/>
        <w:jc w:val="both"/>
        <w:rPr>
          <w:rFonts w:ascii="Times New Roman" w:eastAsia="Times New Roman" w:hAnsi="Times New Roman" w:cs="Times New Roman"/>
          <w:bCs/>
          <w:lang w:eastAsia="pl-PL"/>
        </w:rPr>
      </w:pPr>
    </w:p>
    <w:p w:rsidR="007257D9" w:rsidRPr="00F11AC9" w:rsidRDefault="007257D9" w:rsidP="007257D9">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Etap eksploatacji studni nie jest związany z emisją zanieczyszczeń do powietrza, ścieków bytowych czy przemysłowych. Praca instalacji poboru wody podziemnej nie będzie powodowała wytwarzania odpadów. Jedyną grupę odpadó</w:t>
      </w:r>
      <w:r w:rsidR="00AA5496" w:rsidRPr="00F11AC9">
        <w:rPr>
          <w:rFonts w:ascii="Times New Roman" w:eastAsia="Times New Roman" w:hAnsi="Times New Roman" w:cs="Times New Roman"/>
          <w:bCs/>
          <w:lang w:eastAsia="pl-PL"/>
        </w:rPr>
        <w:t xml:space="preserve">w stanowić mogą odpady zielone </w:t>
      </w:r>
      <w:r w:rsidRPr="00F11AC9">
        <w:rPr>
          <w:rFonts w:ascii="Times New Roman" w:eastAsia="Times New Roman" w:hAnsi="Times New Roman" w:cs="Times New Roman"/>
          <w:bCs/>
          <w:lang w:eastAsia="pl-PL"/>
        </w:rPr>
        <w:t xml:space="preserve">z koszenia i utrzymywania działki, na której zlokalizowano ujęcie wody. </w:t>
      </w:r>
      <w:r w:rsidR="00785C5A" w:rsidRPr="00F11AC9">
        <w:rPr>
          <w:rFonts w:ascii="Times New Roman" w:eastAsia="Times New Roman" w:hAnsi="Times New Roman" w:cs="Times New Roman"/>
          <w:bCs/>
          <w:lang w:eastAsia="pl-PL"/>
        </w:rPr>
        <w:t>Ponadto wykonany otwór hydrologiczny zostanie wyposażony w szczelną obudowę studzienną, która zapobiegać będzie ewentualnej migracji</w:t>
      </w:r>
      <w:r w:rsidR="00CC2407" w:rsidRPr="00F11AC9">
        <w:rPr>
          <w:rFonts w:ascii="Times New Roman" w:eastAsia="Times New Roman" w:hAnsi="Times New Roman" w:cs="Times New Roman"/>
          <w:bCs/>
          <w:lang w:eastAsia="pl-PL"/>
        </w:rPr>
        <w:t xml:space="preserve"> </w:t>
      </w:r>
      <w:r w:rsidR="00785C5A" w:rsidRPr="00F11AC9">
        <w:rPr>
          <w:rFonts w:ascii="Times New Roman" w:eastAsia="Times New Roman" w:hAnsi="Times New Roman" w:cs="Times New Roman"/>
          <w:bCs/>
          <w:lang w:eastAsia="pl-PL"/>
        </w:rPr>
        <w:t xml:space="preserve">zanieczyszczeń </w:t>
      </w:r>
      <w:r w:rsidR="00CC2407" w:rsidRPr="00F11AC9">
        <w:rPr>
          <w:rFonts w:ascii="Times New Roman" w:eastAsia="Times New Roman" w:hAnsi="Times New Roman" w:cs="Times New Roman"/>
          <w:bCs/>
          <w:lang w:eastAsia="pl-PL"/>
        </w:rPr>
        <w:br/>
        <w:t xml:space="preserve">z powierzchni terenu. Wody opadowe i roztopowe odprowadzane będą w sposób niezorganizowany </w:t>
      </w:r>
      <w:r w:rsidR="00CC2407" w:rsidRPr="00F11AC9">
        <w:rPr>
          <w:rFonts w:ascii="Times New Roman" w:eastAsia="Times New Roman" w:hAnsi="Times New Roman" w:cs="Times New Roman"/>
          <w:bCs/>
          <w:lang w:eastAsia="pl-PL"/>
        </w:rPr>
        <w:br/>
      </w:r>
      <w:r w:rsidR="00CC2407" w:rsidRPr="00F11AC9">
        <w:rPr>
          <w:rFonts w:ascii="Times New Roman" w:eastAsia="Times New Roman" w:hAnsi="Times New Roman" w:cs="Times New Roman"/>
          <w:bCs/>
          <w:lang w:eastAsia="pl-PL"/>
        </w:rPr>
        <w:lastRenderedPageBreak/>
        <w:t>w grunt nie będą przedostawać się do wnętrza obudowy studziennej</w:t>
      </w:r>
      <w:r w:rsidR="00BF7512" w:rsidRPr="00F11AC9">
        <w:rPr>
          <w:rFonts w:ascii="Times New Roman" w:eastAsia="Times New Roman" w:hAnsi="Times New Roman" w:cs="Times New Roman"/>
          <w:bCs/>
          <w:lang w:eastAsia="pl-PL"/>
        </w:rPr>
        <w:t>. W zasięgu oddziaływania studni S1 tj. jej leja depresji nie znajdują się inne studnie.</w:t>
      </w:r>
      <w:r w:rsidR="00785C5A" w:rsidRPr="00F11AC9">
        <w:rPr>
          <w:rFonts w:ascii="Times New Roman" w:eastAsia="Times New Roman" w:hAnsi="Times New Roman" w:cs="Times New Roman"/>
          <w:bCs/>
          <w:lang w:eastAsia="pl-PL"/>
        </w:rPr>
        <w:t xml:space="preserve"> </w:t>
      </w:r>
    </w:p>
    <w:p w:rsidR="007257D9" w:rsidRPr="00F11AC9" w:rsidRDefault="007257D9" w:rsidP="000D0C14">
      <w:pPr>
        <w:spacing w:after="0" w:line="360" w:lineRule="auto"/>
        <w:jc w:val="both"/>
        <w:rPr>
          <w:rFonts w:ascii="Times New Roman" w:eastAsia="Times New Roman" w:hAnsi="Times New Roman" w:cs="Times New Roman"/>
          <w:bCs/>
          <w:lang w:eastAsia="pl-PL"/>
        </w:rPr>
      </w:pPr>
    </w:p>
    <w:p w:rsidR="00DE58E7" w:rsidRPr="00F11AC9" w:rsidRDefault="00044D17" w:rsidP="007257D9">
      <w:pPr>
        <w:spacing w:after="0" w:line="360" w:lineRule="auto"/>
        <w:jc w:val="both"/>
        <w:rPr>
          <w:rFonts w:ascii="Times New Roman" w:eastAsia="Times New Roman" w:hAnsi="Times New Roman" w:cs="Times New Roman"/>
          <w:bCs/>
          <w:lang w:eastAsia="pl-PL"/>
        </w:rPr>
      </w:pPr>
      <w:r w:rsidRPr="00F11AC9">
        <w:rPr>
          <w:rFonts w:ascii="Times New Roman" w:eastAsia="Times New Roman" w:hAnsi="Times New Roman" w:cs="Times New Roman"/>
          <w:bCs/>
          <w:lang w:eastAsia="pl-PL"/>
        </w:rPr>
        <w:t>P</w:t>
      </w:r>
      <w:r w:rsidR="007257D9" w:rsidRPr="00F11AC9">
        <w:rPr>
          <w:rFonts w:ascii="Times New Roman" w:eastAsia="Times New Roman" w:hAnsi="Times New Roman" w:cs="Times New Roman"/>
          <w:bCs/>
          <w:lang w:eastAsia="pl-PL"/>
        </w:rPr>
        <w:t>o analizie wniosku o wydanie decyzji o środowiskowych uwarunkowaniach dla planowanego przedsięwzięcia oraz karty informacyjnej, stwierdzono, że nie jest ono zlokalizowane na obszarach wodno-błotnych, innych obszarach o płytkim zaleganiu wód podziemnych, w tym siedliskach łęgowych oraz ujściach rzek, obszarach wybrzeży i w środowisku morskim, obszarach górskich lub leśnych, obszarach objętych ochroną, w tym strefach ochronnych ujęć wód i obszarach ochronnych zbiorników wód śródlądowych, obszarach wymagających specjalnej ochrony ze względu na występowanie gatunków roślin, grzybów i zwierząt lub ich siedlisk lub siedlisk przyrodniczych objętych ochroną, w tym obszarach Natura 2000, obszarach, na których standardy jakości środowiska zostały przekroczone lub istnieje prawdopodobieństwo ich przekroczenia, obszarach o krajobrazie mającym znaczenie historyczne, kulturowe lub archeologiczne, obszarach przylegających do jezior, obszarach ochrony uzdrowiskowej. Inwestycja zlokalizowana będzie poza obszarami głównych zbiorników wód podziemnych oraz poza obszarami szczególnego zagrożenia powodzią. Najbliższym obszarem Natura 2000 jest obszar Natura 2000 Buczyny Łagowsko-Sulęcińskie PLH080008 położone w odległości ok. 5,5 km od terenu inwestycji.</w:t>
      </w:r>
      <w:r w:rsidR="003020DE" w:rsidRPr="00F11AC9">
        <w:rPr>
          <w:rFonts w:ascii="Times New Roman" w:eastAsia="Times New Roman" w:hAnsi="Times New Roman" w:cs="Times New Roman"/>
          <w:bCs/>
          <w:lang w:eastAsia="pl-PL"/>
        </w:rPr>
        <w:t xml:space="preserve"> Inwestycja zlokalizowana zostanie w regionie wodnym Warty, w zlewni Jednolitej części Wód Powierzchniowych (JZWP) Jordanka o kodzie PLRW6000171878989, który posiada status naturalnej części wód o dobrym stanie, a ocena ryzyka nieosiągnięcia celów ś</w:t>
      </w:r>
      <w:r w:rsidRPr="00F11AC9">
        <w:rPr>
          <w:rFonts w:ascii="Times New Roman" w:eastAsia="Times New Roman" w:hAnsi="Times New Roman" w:cs="Times New Roman"/>
          <w:bCs/>
          <w:lang w:eastAsia="pl-PL"/>
        </w:rPr>
        <w:t>rodowiskowych jest niezagrożona</w:t>
      </w:r>
      <w:r w:rsidR="00BF7512" w:rsidRPr="00F11AC9">
        <w:rPr>
          <w:rFonts w:ascii="Times New Roman" w:eastAsia="Times New Roman" w:hAnsi="Times New Roman" w:cs="Times New Roman"/>
          <w:bCs/>
          <w:lang w:eastAsia="pl-PL"/>
        </w:rPr>
        <w:t>.</w:t>
      </w:r>
    </w:p>
    <w:p w:rsidR="00044D17" w:rsidRPr="00F11AC9" w:rsidRDefault="00044D17" w:rsidP="005A1C73">
      <w:pPr>
        <w:spacing w:after="0" w:line="360" w:lineRule="auto"/>
        <w:jc w:val="both"/>
        <w:rPr>
          <w:rFonts w:ascii="Times New Roman" w:eastAsia="Times New Roman" w:hAnsi="Times New Roman" w:cs="Times New Roman"/>
          <w:bCs/>
          <w:lang w:eastAsia="pl-PL"/>
        </w:rPr>
      </w:pPr>
    </w:p>
    <w:p w:rsidR="00B31D93" w:rsidRPr="00F11AC9" w:rsidRDefault="00B31D93" w:rsidP="00CA2718">
      <w:pPr>
        <w:spacing w:after="0" w:line="360" w:lineRule="auto"/>
        <w:jc w:val="both"/>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Przedsięwzięcie nie jest zaliczane do zakładów stwarzających zagrożenie wystąpienia poważnej awarii przemysłowej w rozumieniu art. 248 ustawy z dnia 27 kwietnia 2001r. – Prawo ochrony środowiska (Dz. U. z 2019. poz. 1396, ze zm.) i  nie występuje też w wykazie obiektów wymienionych w art. 135 ust 1 tej ustawy dla których mogą być tworzone obszary ograniczonego użytkowania, a sama lokalizacja przedsięwzięcia powoduje, że nie zachodzi ryzyko transgranicznego oddziaływania na środowisko. Brak jest również podstaw do stwierdzenia ryzyka poważnej katastrofy naturalnej lub budowlanej.</w:t>
      </w:r>
    </w:p>
    <w:p w:rsidR="00B31D93" w:rsidRPr="00F11AC9" w:rsidRDefault="00B31D93" w:rsidP="00CA2718">
      <w:pPr>
        <w:spacing w:after="0" w:line="360" w:lineRule="auto"/>
        <w:jc w:val="both"/>
        <w:rPr>
          <w:rFonts w:ascii="Times New Roman" w:eastAsia="Times New Roman" w:hAnsi="Times New Roman" w:cs="Times New Roman"/>
          <w:lang w:eastAsia="pl-PL"/>
        </w:rPr>
      </w:pPr>
    </w:p>
    <w:p w:rsidR="00B31D93" w:rsidRPr="00F11AC9" w:rsidRDefault="00B31D93" w:rsidP="00CA2718">
      <w:pPr>
        <w:spacing w:after="0" w:line="360" w:lineRule="auto"/>
        <w:jc w:val="both"/>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Charakter i skala oddziaływania przedsięwzięcia zastosowane rozwiązania technologiczne dają podstawy stwierdzeniu, że przedsięwzięcie nie pow</w:t>
      </w:r>
      <w:r w:rsidR="00CA2718" w:rsidRPr="00F11AC9">
        <w:rPr>
          <w:rFonts w:ascii="Times New Roman" w:eastAsia="Times New Roman" w:hAnsi="Times New Roman" w:cs="Times New Roman"/>
          <w:lang w:eastAsia="pl-PL"/>
        </w:rPr>
        <w:t xml:space="preserve">inno stwarzać zagrożenia życia </w:t>
      </w:r>
      <w:r w:rsidRPr="00F11AC9">
        <w:rPr>
          <w:rFonts w:ascii="Times New Roman" w:eastAsia="Times New Roman" w:hAnsi="Times New Roman" w:cs="Times New Roman"/>
          <w:lang w:eastAsia="pl-PL"/>
        </w:rPr>
        <w:t xml:space="preserve">i zdrowia ludzi oraz że nie będzie ono znacząco oddziaływać na pozostające w jego zasięgu jednolite części wód, przez co nie stwierdza się negatywnego oddziaływania przedsięwzięcia w tym zakresie.  </w:t>
      </w:r>
    </w:p>
    <w:p w:rsidR="00CA2718" w:rsidRPr="00F11AC9" w:rsidRDefault="00CA2718" w:rsidP="00CA2718">
      <w:pPr>
        <w:spacing w:after="0" w:line="360" w:lineRule="auto"/>
        <w:jc w:val="both"/>
        <w:rPr>
          <w:rFonts w:ascii="Times New Roman" w:eastAsia="Times New Roman" w:hAnsi="Times New Roman" w:cs="Times New Roman"/>
          <w:lang w:eastAsia="pl-PL"/>
        </w:rPr>
      </w:pPr>
    </w:p>
    <w:p w:rsidR="00CA2718" w:rsidRPr="00F11AC9" w:rsidRDefault="00CA2718" w:rsidP="00CA2718">
      <w:pPr>
        <w:spacing w:after="0" w:line="360" w:lineRule="auto"/>
        <w:jc w:val="both"/>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M</w:t>
      </w:r>
      <w:r w:rsidR="00EB72E3">
        <w:rPr>
          <w:rFonts w:ascii="Times New Roman" w:eastAsia="Times New Roman" w:hAnsi="Times New Roman" w:cs="Times New Roman"/>
          <w:lang w:eastAsia="pl-PL"/>
        </w:rPr>
        <w:t>ając powyższe na uwadze, ponowną</w:t>
      </w:r>
      <w:r w:rsidRPr="00F11AC9">
        <w:rPr>
          <w:rFonts w:ascii="Times New Roman" w:eastAsia="Times New Roman" w:hAnsi="Times New Roman" w:cs="Times New Roman"/>
          <w:lang w:eastAsia="pl-PL"/>
        </w:rPr>
        <w:t xml:space="preserve"> analizę informacji zawartych w karcie informacyjnej przedsięwzięcia i opinii organów uzgadniających orzekam jak w sentencji.</w:t>
      </w:r>
    </w:p>
    <w:p w:rsidR="00B31D93" w:rsidRPr="00F11AC9" w:rsidRDefault="00B31D93" w:rsidP="00B31D93">
      <w:pPr>
        <w:spacing w:after="0" w:line="360" w:lineRule="auto"/>
        <w:rPr>
          <w:rFonts w:ascii="Times New Roman" w:eastAsia="Times New Roman" w:hAnsi="Times New Roman" w:cs="Times New Roman"/>
          <w:lang w:eastAsia="pl-PL"/>
        </w:rPr>
      </w:pPr>
    </w:p>
    <w:p w:rsidR="00B31D93" w:rsidRPr="00F11AC9" w:rsidRDefault="00B31D93" w:rsidP="00B31D93">
      <w:pPr>
        <w:spacing w:after="0" w:line="360" w:lineRule="auto"/>
        <w:jc w:val="center"/>
        <w:rPr>
          <w:rFonts w:ascii="Times New Roman" w:eastAsia="Times New Roman" w:hAnsi="Times New Roman" w:cs="Times New Roman"/>
          <w:lang w:eastAsia="pl-PL"/>
        </w:rPr>
      </w:pPr>
      <w:r w:rsidRPr="00F11AC9">
        <w:rPr>
          <w:rFonts w:ascii="Times New Roman" w:eastAsia="Times New Roman" w:hAnsi="Times New Roman" w:cs="Times New Roman"/>
          <w:lang w:eastAsia="pl-PL"/>
        </w:rPr>
        <w:lastRenderedPageBreak/>
        <w:t>Pouczenie</w:t>
      </w:r>
    </w:p>
    <w:p w:rsidR="00B31D93" w:rsidRPr="00F11AC9" w:rsidRDefault="00B31D93" w:rsidP="00B31D93">
      <w:pPr>
        <w:spacing w:after="0" w:line="360" w:lineRule="auto"/>
        <w:rPr>
          <w:rFonts w:ascii="Times New Roman" w:eastAsia="Times New Roman" w:hAnsi="Times New Roman" w:cs="Times New Roman"/>
          <w:lang w:eastAsia="pl-PL"/>
        </w:rPr>
      </w:pPr>
    </w:p>
    <w:p w:rsidR="00B31D93" w:rsidRDefault="00B31D93" w:rsidP="00A65171">
      <w:pPr>
        <w:spacing w:after="0" w:line="360" w:lineRule="auto"/>
        <w:jc w:val="both"/>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 xml:space="preserve">Od niniejszej decyzji służy stronom odwołanie do Samorządowego Kolegium Odwoławczego </w:t>
      </w:r>
      <w:r w:rsidR="00A65171" w:rsidRPr="00F11AC9">
        <w:rPr>
          <w:rFonts w:ascii="Times New Roman" w:eastAsia="Times New Roman" w:hAnsi="Times New Roman" w:cs="Times New Roman"/>
          <w:lang w:eastAsia="pl-PL"/>
        </w:rPr>
        <w:br/>
      </w:r>
      <w:r w:rsidRPr="00F11AC9">
        <w:rPr>
          <w:rFonts w:ascii="Times New Roman" w:eastAsia="Times New Roman" w:hAnsi="Times New Roman" w:cs="Times New Roman"/>
          <w:lang w:eastAsia="pl-PL"/>
        </w:rPr>
        <w:t>w Gorzowie Wlkp. za pośrednictwem Wójta Gminy Bledzew w terminie 14 dni od dnia jej otrzymania.</w:t>
      </w:r>
    </w:p>
    <w:p w:rsidR="009C2313" w:rsidRPr="00F11AC9" w:rsidRDefault="009C2313" w:rsidP="009C2313">
      <w:pPr>
        <w:spacing w:after="0" w:line="360" w:lineRule="auto"/>
        <w:ind w:left="4956"/>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Wójt Gminy Bledzew</w:t>
      </w:r>
      <w:r>
        <w:rPr>
          <w:rFonts w:ascii="Times New Roman" w:eastAsia="Times New Roman" w:hAnsi="Times New Roman" w:cs="Times New Roman"/>
          <w:lang w:eastAsia="pl-PL"/>
        </w:rPr>
        <w:br/>
        <w:t xml:space="preserve">(-) Małgorzata </w:t>
      </w:r>
      <w:proofErr w:type="spellStart"/>
      <w:r>
        <w:rPr>
          <w:rFonts w:ascii="Times New Roman" w:eastAsia="Times New Roman" w:hAnsi="Times New Roman" w:cs="Times New Roman"/>
          <w:lang w:eastAsia="pl-PL"/>
        </w:rPr>
        <w:t>Musiałowska</w:t>
      </w:r>
      <w:proofErr w:type="spellEnd"/>
    </w:p>
    <w:p w:rsidR="00B31D93" w:rsidRPr="00F11AC9" w:rsidRDefault="00B31D93" w:rsidP="00B31D93">
      <w:pPr>
        <w:spacing w:after="0" w:line="360" w:lineRule="auto"/>
        <w:rPr>
          <w:rFonts w:ascii="Times New Roman" w:eastAsia="Times New Roman" w:hAnsi="Times New Roman" w:cs="Times New Roman"/>
          <w:lang w:eastAsia="pl-PL"/>
        </w:rPr>
      </w:pPr>
    </w:p>
    <w:p w:rsidR="00B31D93" w:rsidRPr="00F11AC9" w:rsidRDefault="00B31D93" w:rsidP="00B31D93">
      <w:pPr>
        <w:spacing w:after="0" w:line="360" w:lineRule="auto"/>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Otrzymują:</w:t>
      </w:r>
    </w:p>
    <w:p w:rsidR="00B31D93" w:rsidRPr="00F11AC9" w:rsidRDefault="00B31D93" w:rsidP="00B31D93">
      <w:pPr>
        <w:spacing w:after="0" w:line="360" w:lineRule="auto"/>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1. Wnioskodawca - pełnomocnik</w:t>
      </w:r>
    </w:p>
    <w:p w:rsidR="00B31D93" w:rsidRPr="00F11AC9" w:rsidRDefault="00B31D93" w:rsidP="00B31D93">
      <w:pPr>
        <w:spacing w:after="0" w:line="360" w:lineRule="auto"/>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 xml:space="preserve">2. </w:t>
      </w:r>
      <w:proofErr w:type="spellStart"/>
      <w:r w:rsidRPr="00F11AC9">
        <w:rPr>
          <w:rFonts w:ascii="Times New Roman" w:eastAsia="Times New Roman" w:hAnsi="Times New Roman" w:cs="Times New Roman"/>
          <w:lang w:eastAsia="pl-PL"/>
        </w:rPr>
        <w:t>a.a</w:t>
      </w:r>
      <w:proofErr w:type="spellEnd"/>
      <w:r w:rsidRPr="00F11AC9">
        <w:rPr>
          <w:rFonts w:ascii="Times New Roman" w:eastAsia="Times New Roman" w:hAnsi="Times New Roman" w:cs="Times New Roman"/>
          <w:lang w:eastAsia="pl-PL"/>
        </w:rPr>
        <w:t xml:space="preserve"> </w:t>
      </w:r>
    </w:p>
    <w:p w:rsidR="00B31D93" w:rsidRPr="00F11AC9" w:rsidRDefault="00B31D93" w:rsidP="00B31D93">
      <w:pPr>
        <w:spacing w:after="0" w:line="360" w:lineRule="auto"/>
        <w:rPr>
          <w:rFonts w:ascii="Times New Roman" w:eastAsia="Times New Roman" w:hAnsi="Times New Roman" w:cs="Times New Roman"/>
          <w:lang w:eastAsia="pl-PL"/>
        </w:rPr>
      </w:pPr>
    </w:p>
    <w:p w:rsidR="00B31D93" w:rsidRPr="00F11AC9" w:rsidRDefault="00B31D93" w:rsidP="00B31D93">
      <w:pPr>
        <w:spacing w:after="0" w:line="360" w:lineRule="auto"/>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Do wiadomości:</w:t>
      </w:r>
    </w:p>
    <w:p w:rsidR="00B31D93" w:rsidRPr="00F11AC9" w:rsidRDefault="00B31D93" w:rsidP="00B31D93">
      <w:pPr>
        <w:spacing w:after="0" w:line="360" w:lineRule="auto"/>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1. Organy uzgadniające</w:t>
      </w:r>
    </w:p>
    <w:p w:rsidR="00B31D93" w:rsidRPr="00F11AC9" w:rsidRDefault="00B31D93" w:rsidP="00B31D93">
      <w:pPr>
        <w:spacing w:after="0" w:line="360" w:lineRule="auto"/>
        <w:rPr>
          <w:rFonts w:ascii="Times New Roman" w:eastAsia="Times New Roman" w:hAnsi="Times New Roman" w:cs="Times New Roman"/>
          <w:lang w:eastAsia="pl-PL"/>
        </w:rPr>
      </w:pPr>
    </w:p>
    <w:p w:rsidR="00B31D93" w:rsidRPr="00F11AC9" w:rsidRDefault="00B31D93" w:rsidP="00B31D93">
      <w:pPr>
        <w:spacing w:after="0" w:line="360" w:lineRule="auto"/>
        <w:rPr>
          <w:rFonts w:ascii="Times New Roman" w:eastAsia="Times New Roman" w:hAnsi="Times New Roman" w:cs="Times New Roman"/>
          <w:lang w:eastAsia="pl-PL"/>
        </w:rPr>
      </w:pPr>
      <w:bookmarkStart w:id="0" w:name="_GoBack"/>
      <w:bookmarkEnd w:id="0"/>
    </w:p>
    <w:p w:rsidR="00B31D93" w:rsidRPr="00F11AC9" w:rsidRDefault="00B31D93" w:rsidP="00B31D93">
      <w:pPr>
        <w:spacing w:after="0" w:line="360" w:lineRule="auto"/>
        <w:rPr>
          <w:rFonts w:ascii="Times New Roman" w:eastAsia="Times New Roman" w:hAnsi="Times New Roman" w:cs="Times New Roman"/>
          <w:lang w:eastAsia="pl-PL"/>
        </w:rPr>
      </w:pPr>
    </w:p>
    <w:p w:rsidR="00B31D93" w:rsidRPr="00F11AC9" w:rsidRDefault="00B31D93" w:rsidP="00B31D93">
      <w:pPr>
        <w:spacing w:after="0" w:line="360" w:lineRule="auto"/>
        <w:rPr>
          <w:rFonts w:ascii="Times New Roman" w:eastAsia="Times New Roman" w:hAnsi="Times New Roman" w:cs="Times New Roman"/>
          <w:lang w:eastAsia="pl-PL"/>
        </w:rPr>
      </w:pPr>
    </w:p>
    <w:p w:rsidR="00B31D93" w:rsidRPr="00F11AC9" w:rsidRDefault="00B31D93" w:rsidP="00B31D93">
      <w:pPr>
        <w:spacing w:after="0" w:line="360" w:lineRule="auto"/>
        <w:rPr>
          <w:rFonts w:ascii="Times New Roman" w:eastAsia="Times New Roman" w:hAnsi="Times New Roman" w:cs="Times New Roman"/>
          <w:lang w:eastAsia="pl-PL"/>
        </w:rPr>
      </w:pPr>
    </w:p>
    <w:p w:rsidR="00B31D93" w:rsidRPr="00F11AC9" w:rsidRDefault="00B31D93" w:rsidP="00B31D93">
      <w:pPr>
        <w:spacing w:after="0" w:line="360" w:lineRule="auto"/>
        <w:rPr>
          <w:rFonts w:ascii="Times New Roman" w:eastAsia="Times New Roman" w:hAnsi="Times New Roman" w:cs="Times New Roman"/>
          <w:lang w:eastAsia="pl-PL"/>
        </w:rPr>
      </w:pPr>
    </w:p>
    <w:p w:rsidR="00B31D93" w:rsidRPr="00F11AC9" w:rsidRDefault="00B31D93" w:rsidP="00B31D93">
      <w:pPr>
        <w:spacing w:after="0" w:line="360" w:lineRule="auto"/>
        <w:rPr>
          <w:rFonts w:ascii="Times New Roman" w:eastAsia="Times New Roman" w:hAnsi="Times New Roman" w:cs="Times New Roman"/>
          <w:lang w:eastAsia="pl-PL"/>
        </w:rPr>
      </w:pPr>
    </w:p>
    <w:p w:rsidR="00B31D93" w:rsidRPr="00F11AC9" w:rsidRDefault="00B31D93" w:rsidP="00B31D93">
      <w:pPr>
        <w:spacing w:after="0" w:line="360" w:lineRule="auto"/>
        <w:rPr>
          <w:rFonts w:ascii="Times New Roman" w:eastAsia="Times New Roman" w:hAnsi="Times New Roman" w:cs="Times New Roman"/>
          <w:lang w:eastAsia="pl-PL"/>
        </w:rPr>
      </w:pPr>
    </w:p>
    <w:p w:rsidR="00B31D93" w:rsidRPr="00F11AC9" w:rsidRDefault="00B31D93" w:rsidP="00B31D93">
      <w:pPr>
        <w:spacing w:after="0" w:line="360" w:lineRule="auto"/>
        <w:rPr>
          <w:rFonts w:ascii="Times New Roman" w:eastAsia="Times New Roman" w:hAnsi="Times New Roman" w:cs="Times New Roman"/>
          <w:lang w:eastAsia="pl-PL"/>
        </w:rPr>
      </w:pPr>
    </w:p>
    <w:p w:rsidR="00B31D93" w:rsidRPr="00F11AC9" w:rsidRDefault="00B31D93" w:rsidP="00B31D93">
      <w:pPr>
        <w:spacing w:after="0" w:line="360" w:lineRule="auto"/>
        <w:rPr>
          <w:rFonts w:ascii="Times New Roman" w:eastAsia="Times New Roman" w:hAnsi="Times New Roman" w:cs="Times New Roman"/>
          <w:lang w:eastAsia="pl-PL"/>
        </w:rPr>
      </w:pPr>
    </w:p>
    <w:p w:rsidR="00B31D93" w:rsidRPr="00F11AC9" w:rsidRDefault="00B31D93" w:rsidP="00B31D93">
      <w:pPr>
        <w:spacing w:after="0" w:line="360" w:lineRule="auto"/>
        <w:rPr>
          <w:rFonts w:ascii="Times New Roman" w:eastAsia="Times New Roman" w:hAnsi="Times New Roman" w:cs="Times New Roman"/>
          <w:lang w:eastAsia="pl-PL"/>
        </w:rPr>
      </w:pPr>
    </w:p>
    <w:p w:rsidR="00B31D93" w:rsidRPr="00F11AC9" w:rsidRDefault="00B31D93" w:rsidP="00B31D93">
      <w:pPr>
        <w:spacing w:after="0" w:line="360" w:lineRule="auto"/>
        <w:rPr>
          <w:rFonts w:ascii="Times New Roman" w:eastAsia="Times New Roman" w:hAnsi="Times New Roman" w:cs="Times New Roman"/>
          <w:lang w:eastAsia="pl-PL"/>
        </w:rPr>
      </w:pPr>
    </w:p>
    <w:p w:rsidR="00A65171" w:rsidRPr="00F11AC9" w:rsidRDefault="00A65171" w:rsidP="00B31D93">
      <w:pPr>
        <w:spacing w:after="0" w:line="360" w:lineRule="auto"/>
        <w:rPr>
          <w:rFonts w:ascii="Times New Roman" w:eastAsia="Times New Roman" w:hAnsi="Times New Roman" w:cs="Times New Roman"/>
          <w:lang w:eastAsia="pl-PL"/>
        </w:rPr>
      </w:pPr>
    </w:p>
    <w:p w:rsidR="00A65171" w:rsidRPr="00F11AC9" w:rsidRDefault="00A65171" w:rsidP="00B31D93">
      <w:pPr>
        <w:spacing w:after="0" w:line="360" w:lineRule="auto"/>
        <w:rPr>
          <w:rFonts w:ascii="Times New Roman" w:eastAsia="Times New Roman" w:hAnsi="Times New Roman" w:cs="Times New Roman"/>
          <w:lang w:eastAsia="pl-PL"/>
        </w:rPr>
      </w:pPr>
    </w:p>
    <w:p w:rsidR="00A65171" w:rsidRPr="00F11AC9" w:rsidRDefault="00A65171" w:rsidP="00B31D93">
      <w:pPr>
        <w:spacing w:after="0" w:line="360" w:lineRule="auto"/>
        <w:rPr>
          <w:rFonts w:ascii="Times New Roman" w:eastAsia="Times New Roman" w:hAnsi="Times New Roman" w:cs="Times New Roman"/>
          <w:lang w:eastAsia="pl-PL"/>
        </w:rPr>
      </w:pPr>
    </w:p>
    <w:p w:rsidR="00A65171" w:rsidRPr="00F11AC9" w:rsidRDefault="00A65171" w:rsidP="00B31D93">
      <w:pPr>
        <w:spacing w:after="0" w:line="360" w:lineRule="auto"/>
        <w:rPr>
          <w:rFonts w:ascii="Times New Roman" w:eastAsia="Times New Roman" w:hAnsi="Times New Roman" w:cs="Times New Roman"/>
          <w:lang w:eastAsia="pl-PL"/>
        </w:rPr>
      </w:pPr>
    </w:p>
    <w:p w:rsidR="00A65171" w:rsidRPr="00F11AC9" w:rsidRDefault="00A65171" w:rsidP="00B31D93">
      <w:pPr>
        <w:spacing w:after="0" w:line="360" w:lineRule="auto"/>
        <w:rPr>
          <w:rFonts w:ascii="Times New Roman" w:eastAsia="Times New Roman" w:hAnsi="Times New Roman" w:cs="Times New Roman"/>
          <w:lang w:eastAsia="pl-PL"/>
        </w:rPr>
      </w:pPr>
    </w:p>
    <w:p w:rsidR="00A65171" w:rsidRPr="00F11AC9" w:rsidRDefault="00A65171" w:rsidP="00B31D93">
      <w:pPr>
        <w:spacing w:after="0" w:line="360" w:lineRule="auto"/>
        <w:rPr>
          <w:rFonts w:ascii="Times New Roman" w:eastAsia="Times New Roman" w:hAnsi="Times New Roman" w:cs="Times New Roman"/>
          <w:lang w:eastAsia="pl-PL"/>
        </w:rPr>
      </w:pPr>
    </w:p>
    <w:p w:rsidR="00A65171" w:rsidRDefault="00A65171" w:rsidP="00B31D93">
      <w:pPr>
        <w:spacing w:after="0" w:line="360" w:lineRule="auto"/>
        <w:rPr>
          <w:rFonts w:ascii="Times New Roman" w:eastAsia="Times New Roman" w:hAnsi="Times New Roman" w:cs="Times New Roman"/>
          <w:lang w:eastAsia="pl-PL"/>
        </w:rPr>
      </w:pPr>
    </w:p>
    <w:p w:rsidR="00AA5C4B" w:rsidRDefault="00AA5C4B" w:rsidP="00B31D93">
      <w:pPr>
        <w:spacing w:after="0" w:line="360" w:lineRule="auto"/>
        <w:rPr>
          <w:rFonts w:ascii="Times New Roman" w:eastAsia="Times New Roman" w:hAnsi="Times New Roman" w:cs="Times New Roman"/>
          <w:lang w:eastAsia="pl-PL"/>
        </w:rPr>
      </w:pPr>
    </w:p>
    <w:p w:rsidR="00AA5C4B" w:rsidRDefault="00AA5C4B" w:rsidP="00B31D93">
      <w:pPr>
        <w:spacing w:after="0" w:line="360" w:lineRule="auto"/>
        <w:rPr>
          <w:rFonts w:ascii="Times New Roman" w:eastAsia="Times New Roman" w:hAnsi="Times New Roman" w:cs="Times New Roman"/>
          <w:lang w:eastAsia="pl-PL"/>
        </w:rPr>
      </w:pPr>
    </w:p>
    <w:p w:rsidR="00AA5C4B" w:rsidRPr="00F11AC9" w:rsidRDefault="00AA5C4B" w:rsidP="00B31D93">
      <w:pPr>
        <w:spacing w:after="0" w:line="360" w:lineRule="auto"/>
        <w:rPr>
          <w:rFonts w:ascii="Times New Roman" w:eastAsia="Times New Roman" w:hAnsi="Times New Roman" w:cs="Times New Roman"/>
          <w:lang w:eastAsia="pl-PL"/>
        </w:rPr>
      </w:pPr>
    </w:p>
    <w:p w:rsidR="00B31D93" w:rsidRPr="00F11AC9" w:rsidRDefault="00B31D93" w:rsidP="00B31D93">
      <w:pPr>
        <w:spacing w:after="0" w:line="360" w:lineRule="auto"/>
        <w:rPr>
          <w:rFonts w:ascii="Times New Roman" w:eastAsia="Times New Roman" w:hAnsi="Times New Roman" w:cs="Times New Roman"/>
          <w:lang w:eastAsia="pl-PL"/>
        </w:rPr>
      </w:pPr>
    </w:p>
    <w:p w:rsidR="00B31D93" w:rsidRPr="00F11AC9" w:rsidRDefault="00B31D93" w:rsidP="00B31D93">
      <w:pPr>
        <w:spacing w:after="0" w:line="360" w:lineRule="auto"/>
        <w:rPr>
          <w:rFonts w:ascii="Times New Roman" w:eastAsia="Times New Roman" w:hAnsi="Times New Roman" w:cs="Times New Roman"/>
          <w:lang w:eastAsia="pl-PL"/>
        </w:rPr>
      </w:pPr>
    </w:p>
    <w:p w:rsidR="00B31D93" w:rsidRPr="00F11AC9" w:rsidRDefault="00B31D93" w:rsidP="00FB738C">
      <w:pPr>
        <w:spacing w:after="0" w:line="360" w:lineRule="auto"/>
        <w:jc w:val="right"/>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Załącznik Nr 1</w:t>
      </w:r>
    </w:p>
    <w:p w:rsidR="00B31D93" w:rsidRPr="00F11AC9" w:rsidRDefault="00B31D93" w:rsidP="00FB738C">
      <w:pPr>
        <w:spacing w:after="0" w:line="360" w:lineRule="auto"/>
        <w:jc w:val="right"/>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 xml:space="preserve">do decyzji o środowiskowych  </w:t>
      </w:r>
    </w:p>
    <w:p w:rsidR="00B31D93" w:rsidRPr="00F11AC9" w:rsidRDefault="00B31D93" w:rsidP="00FB738C">
      <w:pPr>
        <w:spacing w:after="0" w:line="360" w:lineRule="auto"/>
        <w:jc w:val="right"/>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uwarunkowaniach</w:t>
      </w:r>
    </w:p>
    <w:p w:rsidR="00B31D93" w:rsidRPr="00F11AC9" w:rsidRDefault="00FB738C" w:rsidP="00FB738C">
      <w:pPr>
        <w:spacing w:after="0" w:line="360" w:lineRule="auto"/>
        <w:jc w:val="right"/>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 xml:space="preserve">znak: RG.OŚ. </w:t>
      </w:r>
      <w:r w:rsidR="00BA51FC">
        <w:rPr>
          <w:rFonts w:ascii="Times New Roman" w:eastAsia="Times New Roman" w:hAnsi="Times New Roman" w:cs="Times New Roman"/>
          <w:lang w:eastAsia="pl-PL"/>
        </w:rPr>
        <w:t>650.11.7.2021 z dn.  04</w:t>
      </w:r>
      <w:r w:rsidR="004F7399">
        <w:rPr>
          <w:rFonts w:ascii="Times New Roman" w:eastAsia="Times New Roman" w:hAnsi="Times New Roman" w:cs="Times New Roman"/>
          <w:lang w:eastAsia="pl-PL"/>
        </w:rPr>
        <w:t>.03.</w:t>
      </w:r>
      <w:r w:rsidRPr="00F11AC9">
        <w:rPr>
          <w:rFonts w:ascii="Times New Roman" w:eastAsia="Times New Roman" w:hAnsi="Times New Roman" w:cs="Times New Roman"/>
          <w:lang w:eastAsia="pl-PL"/>
        </w:rPr>
        <w:t>2021</w:t>
      </w:r>
      <w:r w:rsidR="00B31D93" w:rsidRPr="00F11AC9">
        <w:rPr>
          <w:rFonts w:ascii="Times New Roman" w:eastAsia="Times New Roman" w:hAnsi="Times New Roman" w:cs="Times New Roman"/>
          <w:lang w:eastAsia="pl-PL"/>
        </w:rPr>
        <w:t>r.</w:t>
      </w:r>
    </w:p>
    <w:p w:rsidR="00B31D93" w:rsidRPr="00F11AC9" w:rsidRDefault="00B31D93" w:rsidP="00B31D93">
      <w:pPr>
        <w:spacing w:after="0" w:line="360" w:lineRule="auto"/>
        <w:rPr>
          <w:rFonts w:ascii="Times New Roman" w:eastAsia="Times New Roman" w:hAnsi="Times New Roman" w:cs="Times New Roman"/>
          <w:lang w:eastAsia="pl-PL"/>
        </w:rPr>
      </w:pPr>
    </w:p>
    <w:p w:rsidR="00B31D93" w:rsidRPr="00F11AC9" w:rsidRDefault="00B31D93" w:rsidP="00FB738C">
      <w:pPr>
        <w:spacing w:after="0" w:line="360" w:lineRule="auto"/>
        <w:jc w:val="center"/>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CHARAKTERYSTYKA PLANOWANEGO PRZEDSIĘWZIĘCIA ZGODNIE Z ART. 84 UST. 2 USTAWY O UDOSTĘPNIANIU INFORMACJI O ŚRODOWISKU I JEGO OCHRONIE, UDZIALE SPOŁECZEŃSTWA W OCHRONIE ŚRODOWISKA ORAZ O OCENACH ODDZIAŁYWANIA NA ŚRODOWISKO</w:t>
      </w:r>
    </w:p>
    <w:p w:rsidR="00B31D93" w:rsidRPr="00F11AC9" w:rsidRDefault="00B31D93" w:rsidP="00B31D93">
      <w:pPr>
        <w:spacing w:after="0" w:line="360" w:lineRule="auto"/>
        <w:rPr>
          <w:rFonts w:ascii="Times New Roman" w:eastAsia="Times New Roman" w:hAnsi="Times New Roman" w:cs="Times New Roman"/>
          <w:lang w:eastAsia="pl-PL"/>
        </w:rPr>
      </w:pPr>
    </w:p>
    <w:p w:rsidR="00B31D93" w:rsidRPr="00F11AC9" w:rsidRDefault="00B31D93" w:rsidP="00AA5C4B">
      <w:pPr>
        <w:spacing w:after="0" w:line="360" w:lineRule="auto"/>
        <w:jc w:val="both"/>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 xml:space="preserve">      Przedsięwzięcie polega na </w:t>
      </w:r>
      <w:r w:rsidR="002B7274" w:rsidRPr="00F11AC9">
        <w:rPr>
          <w:rFonts w:ascii="Times New Roman" w:eastAsia="Times New Roman" w:hAnsi="Times New Roman" w:cs="Times New Roman"/>
          <w:i/>
          <w:lang w:eastAsia="pl-PL"/>
        </w:rPr>
        <w:t xml:space="preserve">Wykonaniu urządzenia umożliwiającego pobór wód podziemnych </w:t>
      </w:r>
      <w:r w:rsidR="00AA5C4B">
        <w:rPr>
          <w:rFonts w:ascii="Times New Roman" w:eastAsia="Times New Roman" w:hAnsi="Times New Roman" w:cs="Times New Roman"/>
          <w:i/>
          <w:lang w:eastAsia="pl-PL"/>
        </w:rPr>
        <w:br/>
      </w:r>
      <w:r w:rsidR="002B7274" w:rsidRPr="00F11AC9">
        <w:rPr>
          <w:rFonts w:ascii="Times New Roman" w:eastAsia="Times New Roman" w:hAnsi="Times New Roman" w:cs="Times New Roman"/>
          <w:i/>
          <w:lang w:eastAsia="pl-PL"/>
        </w:rPr>
        <w:t>o zdolności poboru wody 40m3/h.</w:t>
      </w:r>
    </w:p>
    <w:p w:rsidR="002B7274" w:rsidRPr="00F11AC9" w:rsidRDefault="002B7274" w:rsidP="00B31D93">
      <w:pPr>
        <w:spacing w:after="0" w:line="360" w:lineRule="auto"/>
        <w:rPr>
          <w:rFonts w:ascii="Times New Roman" w:eastAsia="Times New Roman" w:hAnsi="Times New Roman" w:cs="Times New Roman"/>
          <w:lang w:eastAsia="pl-PL"/>
        </w:rPr>
      </w:pPr>
    </w:p>
    <w:p w:rsidR="00B31D93" w:rsidRPr="00F11AC9" w:rsidRDefault="00B31D93" w:rsidP="002B7274">
      <w:pPr>
        <w:spacing w:after="0" w:line="360" w:lineRule="auto"/>
        <w:jc w:val="both"/>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 xml:space="preserve">      Przedmiotowe przedsięwzięcie zg</w:t>
      </w:r>
      <w:r w:rsidR="002B7274" w:rsidRPr="00F11AC9">
        <w:rPr>
          <w:rFonts w:ascii="Times New Roman" w:eastAsia="Times New Roman" w:hAnsi="Times New Roman" w:cs="Times New Roman"/>
          <w:lang w:eastAsia="pl-PL"/>
        </w:rPr>
        <w:t>odnie z § 3 ust 1 pkt. 73</w:t>
      </w:r>
      <w:r w:rsidRPr="00F11AC9">
        <w:rPr>
          <w:rFonts w:ascii="Times New Roman" w:eastAsia="Times New Roman" w:hAnsi="Times New Roman" w:cs="Times New Roman"/>
          <w:lang w:eastAsia="pl-PL"/>
        </w:rPr>
        <w:t xml:space="preserve"> rozporządzenia Rady Ministrów z dnia 9 listopada 2010r. w sprawie przedsięwzięć mogących znacząco oddziaływać na środowisko jest przedsięwzięciem mogącym potencjalnie znacząco oddziaływać na środowisko, dla którego obowiązek przeprowadzenia oceny oddziaływania na środowisko może być stwierdzony na podstawie art. 63 ust 1 ustawy z dnia 3 października 2008r. o udostępnianiu informacji o środowisku i jego ochronie, udziale społeczeństwa w ochronie środowiska oraz o ocenach oddziaływania na środowisko</w:t>
      </w:r>
      <w:r w:rsidR="002B7274" w:rsidRPr="00F11AC9">
        <w:rPr>
          <w:rFonts w:ascii="Times New Roman" w:eastAsia="Times New Roman" w:hAnsi="Times New Roman" w:cs="Times New Roman"/>
          <w:lang w:eastAsia="pl-PL"/>
        </w:rPr>
        <w:t>.</w:t>
      </w:r>
      <w:r w:rsidRPr="00F11AC9">
        <w:rPr>
          <w:rFonts w:ascii="Times New Roman" w:eastAsia="Times New Roman" w:hAnsi="Times New Roman" w:cs="Times New Roman"/>
          <w:lang w:eastAsia="pl-PL"/>
        </w:rPr>
        <w:t xml:space="preserve"> </w:t>
      </w:r>
    </w:p>
    <w:p w:rsidR="00B31D93" w:rsidRPr="00F11AC9" w:rsidRDefault="00B31D93" w:rsidP="00B31D93">
      <w:pPr>
        <w:spacing w:after="0" w:line="360" w:lineRule="auto"/>
        <w:rPr>
          <w:rFonts w:ascii="Times New Roman" w:eastAsia="Times New Roman" w:hAnsi="Times New Roman" w:cs="Times New Roman"/>
          <w:lang w:eastAsia="pl-PL"/>
        </w:rPr>
      </w:pPr>
    </w:p>
    <w:p w:rsidR="002B7274" w:rsidRPr="00F11AC9" w:rsidRDefault="00B31D93" w:rsidP="00B31D93">
      <w:pPr>
        <w:spacing w:after="0" w:line="360" w:lineRule="auto"/>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Przedsięwzięcie swoim zakresem obejmuje</w:t>
      </w:r>
      <w:r w:rsidR="00B76A4B" w:rsidRPr="00F11AC9">
        <w:rPr>
          <w:rFonts w:ascii="Times New Roman" w:eastAsia="Times New Roman" w:hAnsi="Times New Roman" w:cs="Times New Roman"/>
          <w:lang w:eastAsia="pl-PL"/>
        </w:rPr>
        <w:t>:</w:t>
      </w:r>
      <w:r w:rsidRPr="00F11AC9">
        <w:rPr>
          <w:rFonts w:ascii="Times New Roman" w:eastAsia="Times New Roman" w:hAnsi="Times New Roman" w:cs="Times New Roman"/>
          <w:lang w:eastAsia="pl-PL"/>
        </w:rPr>
        <w:t xml:space="preserve"> </w:t>
      </w:r>
    </w:p>
    <w:p w:rsidR="002B7274" w:rsidRPr="00F11AC9" w:rsidRDefault="002B7274" w:rsidP="00B31D93">
      <w:pPr>
        <w:spacing w:after="0" w:line="360" w:lineRule="auto"/>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a) wykonanie studni głębinowej o max wydajności godzinowej 40m</w:t>
      </w:r>
      <w:r w:rsidRPr="00F11AC9">
        <w:rPr>
          <w:rFonts w:ascii="Times New Roman" w:eastAsia="Times New Roman" w:hAnsi="Times New Roman" w:cs="Times New Roman"/>
          <w:vertAlign w:val="superscript"/>
          <w:lang w:eastAsia="pl-PL"/>
        </w:rPr>
        <w:t>3</w:t>
      </w:r>
      <w:r w:rsidRPr="00F11AC9">
        <w:rPr>
          <w:rFonts w:ascii="Times New Roman" w:eastAsia="Times New Roman" w:hAnsi="Times New Roman" w:cs="Times New Roman"/>
          <w:lang w:eastAsia="pl-PL"/>
        </w:rPr>
        <w:t>/h,</w:t>
      </w:r>
    </w:p>
    <w:p w:rsidR="002B7274" w:rsidRPr="00F11AC9" w:rsidRDefault="002B7274" w:rsidP="00B31D93">
      <w:pPr>
        <w:spacing w:after="0" w:line="360" w:lineRule="auto"/>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b) wiercenie studni S1 metodą mechaniczną obrotową na prawy obieg płuczki betonowej/wodnej do</w:t>
      </w:r>
      <w:r w:rsidRPr="00F11AC9">
        <w:rPr>
          <w:rFonts w:ascii="Times New Roman" w:eastAsia="Times New Roman" w:hAnsi="Times New Roman" w:cs="Times New Roman"/>
          <w:lang w:eastAsia="pl-PL"/>
        </w:rPr>
        <w:br/>
        <w:t xml:space="preserve">    głębokości końcowej ok 35 m p.p.t.,</w:t>
      </w:r>
    </w:p>
    <w:p w:rsidR="002B7274" w:rsidRPr="00F11AC9" w:rsidRDefault="002B7274" w:rsidP="002B7274">
      <w:pPr>
        <w:spacing w:after="0" w:line="360" w:lineRule="auto"/>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c) zabudowę kolumny filtracyjnej z rur PVC Ø 225mm (DN 200mm) wyprowadzoną 0,2m ponad</w:t>
      </w:r>
      <w:r w:rsidRPr="00F11AC9">
        <w:rPr>
          <w:rFonts w:ascii="Times New Roman" w:eastAsia="Times New Roman" w:hAnsi="Times New Roman" w:cs="Times New Roman"/>
          <w:lang w:eastAsia="pl-PL"/>
        </w:rPr>
        <w:br/>
        <w:t xml:space="preserve">    powierzchnie terenu  o konstrukcji:</w:t>
      </w:r>
    </w:p>
    <w:p w:rsidR="002B7274" w:rsidRPr="00F11AC9" w:rsidRDefault="002B7274" w:rsidP="002B7274">
      <w:pPr>
        <w:spacing w:after="0" w:line="360" w:lineRule="auto"/>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 xml:space="preserve">    - rura </w:t>
      </w:r>
      <w:proofErr w:type="spellStart"/>
      <w:r w:rsidRPr="00F11AC9">
        <w:rPr>
          <w:rFonts w:ascii="Times New Roman" w:eastAsia="Times New Roman" w:hAnsi="Times New Roman" w:cs="Times New Roman"/>
          <w:lang w:eastAsia="pl-PL"/>
        </w:rPr>
        <w:t>nadfiltrowa</w:t>
      </w:r>
      <w:proofErr w:type="spellEnd"/>
      <w:r w:rsidRPr="00F11AC9">
        <w:rPr>
          <w:rFonts w:ascii="Times New Roman" w:eastAsia="Times New Roman" w:hAnsi="Times New Roman" w:cs="Times New Roman"/>
          <w:lang w:eastAsia="pl-PL"/>
        </w:rPr>
        <w:t xml:space="preserve"> 19,2m (19m + wyprowadzona 0,2m ponad powierzchnie terenu) – PVC DN 200  </w:t>
      </w:r>
      <w:r w:rsidRPr="00F11AC9">
        <w:rPr>
          <w:rFonts w:ascii="Times New Roman" w:eastAsia="Times New Roman" w:hAnsi="Times New Roman" w:cs="Times New Roman"/>
          <w:lang w:eastAsia="pl-PL"/>
        </w:rPr>
        <w:br/>
        <w:t xml:space="preserve">       mm Ø zew. 225mm,</w:t>
      </w:r>
    </w:p>
    <w:p w:rsidR="002B7274" w:rsidRPr="00F11AC9" w:rsidRDefault="002B7274" w:rsidP="002B7274">
      <w:pPr>
        <w:spacing w:after="0" w:line="360" w:lineRule="auto"/>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 xml:space="preserve">    - cześć robocza 10m, - PVC DN 200 mm Ø zewn. 225 mm, filtr siatkowy owinięty siatką</w:t>
      </w:r>
      <w:r w:rsidRPr="00F11AC9">
        <w:rPr>
          <w:rFonts w:ascii="Times New Roman" w:eastAsia="Times New Roman" w:hAnsi="Times New Roman" w:cs="Times New Roman"/>
          <w:lang w:eastAsia="pl-PL"/>
        </w:rPr>
        <w:br/>
        <w:t xml:space="preserve">      nylonowa,</w:t>
      </w:r>
    </w:p>
    <w:p w:rsidR="002B7274" w:rsidRPr="00F11AC9" w:rsidRDefault="002B7274" w:rsidP="002B7274">
      <w:pPr>
        <w:spacing w:after="0" w:line="360" w:lineRule="auto"/>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 xml:space="preserve">    - rura </w:t>
      </w:r>
      <w:proofErr w:type="spellStart"/>
      <w:r w:rsidRPr="00F11AC9">
        <w:rPr>
          <w:rFonts w:ascii="Times New Roman" w:eastAsia="Times New Roman" w:hAnsi="Times New Roman" w:cs="Times New Roman"/>
          <w:lang w:eastAsia="pl-PL"/>
        </w:rPr>
        <w:t>podfiltrowa</w:t>
      </w:r>
      <w:proofErr w:type="spellEnd"/>
      <w:r w:rsidRPr="00F11AC9">
        <w:rPr>
          <w:rFonts w:ascii="Times New Roman" w:eastAsia="Times New Roman" w:hAnsi="Times New Roman" w:cs="Times New Roman"/>
          <w:lang w:eastAsia="pl-PL"/>
        </w:rPr>
        <w:t xml:space="preserve"> 2m – PVC DN 200 mm Ø zewn. 225 mm.</w:t>
      </w:r>
    </w:p>
    <w:p w:rsidR="002B7274" w:rsidRPr="00F11AC9" w:rsidRDefault="002B7274" w:rsidP="00B31D93">
      <w:pPr>
        <w:spacing w:after="0" w:line="360" w:lineRule="auto"/>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d) montaż gotow</w:t>
      </w:r>
      <w:r w:rsidR="00AA5C4B">
        <w:rPr>
          <w:rFonts w:ascii="Times New Roman" w:eastAsia="Times New Roman" w:hAnsi="Times New Roman" w:cs="Times New Roman"/>
          <w:lang w:eastAsia="pl-PL"/>
        </w:rPr>
        <w:t>ych podzespołów tj. pompy głębi</w:t>
      </w:r>
      <w:r w:rsidRPr="00F11AC9">
        <w:rPr>
          <w:rFonts w:ascii="Times New Roman" w:eastAsia="Times New Roman" w:hAnsi="Times New Roman" w:cs="Times New Roman"/>
          <w:lang w:eastAsia="pl-PL"/>
        </w:rPr>
        <w:t>nowej i niezbędnej armatury oraz elementów</w:t>
      </w:r>
      <w:r w:rsidR="00B76A4B" w:rsidRPr="00F11AC9">
        <w:rPr>
          <w:rFonts w:ascii="Times New Roman" w:eastAsia="Times New Roman" w:hAnsi="Times New Roman" w:cs="Times New Roman"/>
          <w:lang w:eastAsia="pl-PL"/>
        </w:rPr>
        <w:t xml:space="preserve">   </w:t>
      </w:r>
      <w:r w:rsidRPr="00F11AC9">
        <w:rPr>
          <w:rFonts w:ascii="Times New Roman" w:eastAsia="Times New Roman" w:hAnsi="Times New Roman" w:cs="Times New Roman"/>
          <w:lang w:eastAsia="pl-PL"/>
        </w:rPr>
        <w:t xml:space="preserve"> </w:t>
      </w:r>
      <w:r w:rsidR="00B76A4B" w:rsidRPr="00F11AC9">
        <w:rPr>
          <w:rFonts w:ascii="Times New Roman" w:eastAsia="Times New Roman" w:hAnsi="Times New Roman" w:cs="Times New Roman"/>
          <w:lang w:eastAsia="pl-PL"/>
        </w:rPr>
        <w:t xml:space="preserve">   </w:t>
      </w:r>
      <w:r w:rsidR="00B76A4B" w:rsidRPr="00F11AC9">
        <w:rPr>
          <w:rFonts w:ascii="Times New Roman" w:eastAsia="Times New Roman" w:hAnsi="Times New Roman" w:cs="Times New Roman"/>
          <w:lang w:eastAsia="pl-PL"/>
        </w:rPr>
        <w:br/>
        <w:t xml:space="preserve">    </w:t>
      </w:r>
      <w:r w:rsidRPr="00F11AC9">
        <w:rPr>
          <w:rFonts w:ascii="Times New Roman" w:eastAsia="Times New Roman" w:hAnsi="Times New Roman" w:cs="Times New Roman"/>
          <w:lang w:eastAsia="pl-PL"/>
        </w:rPr>
        <w:t>obudowy studni wykonanych z dwóch betonowych kręgów DN 1200mm i powierzchni 1,13m</w:t>
      </w:r>
      <w:r w:rsidRPr="00F11AC9">
        <w:rPr>
          <w:rFonts w:ascii="Times New Roman" w:eastAsia="Times New Roman" w:hAnsi="Times New Roman" w:cs="Times New Roman"/>
          <w:vertAlign w:val="superscript"/>
          <w:lang w:eastAsia="pl-PL"/>
        </w:rPr>
        <w:t>2</w:t>
      </w:r>
      <w:r w:rsidR="00B76A4B" w:rsidRPr="00F11AC9">
        <w:rPr>
          <w:rFonts w:ascii="Times New Roman" w:eastAsia="Times New Roman" w:hAnsi="Times New Roman" w:cs="Times New Roman"/>
          <w:lang w:eastAsia="pl-PL"/>
        </w:rPr>
        <w:t>.</w:t>
      </w:r>
    </w:p>
    <w:p w:rsidR="002B7274" w:rsidRPr="00F11AC9" w:rsidRDefault="002B7274" w:rsidP="00B31D93">
      <w:pPr>
        <w:spacing w:after="0" w:line="360" w:lineRule="auto"/>
        <w:rPr>
          <w:rFonts w:ascii="Times New Roman" w:eastAsia="Times New Roman" w:hAnsi="Times New Roman" w:cs="Times New Roman"/>
          <w:lang w:eastAsia="pl-PL"/>
        </w:rPr>
      </w:pPr>
    </w:p>
    <w:p w:rsidR="00B76A4B" w:rsidRPr="00F11AC9" w:rsidRDefault="00B76A4B" w:rsidP="00B31D93">
      <w:pPr>
        <w:spacing w:after="0" w:line="360" w:lineRule="auto"/>
        <w:rPr>
          <w:rFonts w:ascii="Times New Roman" w:eastAsia="Times New Roman" w:hAnsi="Times New Roman" w:cs="Times New Roman"/>
          <w:lang w:eastAsia="pl-PL"/>
        </w:rPr>
      </w:pPr>
      <w:r w:rsidRPr="00F11AC9">
        <w:rPr>
          <w:rFonts w:ascii="Times New Roman" w:eastAsia="Times New Roman" w:hAnsi="Times New Roman" w:cs="Times New Roman"/>
          <w:lang w:eastAsia="pl-PL"/>
        </w:rPr>
        <w:t xml:space="preserve">Woda ze studni przesyłana będzie rurociągiem tłocznym do sieci hydrantów usytuowanych na polu uprawnym, do których podłączona będzie deszczownia szpulowa. Deszczownia składać będzie się z </w:t>
      </w:r>
      <w:r w:rsidRPr="00F11AC9">
        <w:rPr>
          <w:rFonts w:ascii="Times New Roman" w:eastAsia="Times New Roman" w:hAnsi="Times New Roman" w:cs="Times New Roman"/>
          <w:lang w:eastAsia="pl-PL"/>
        </w:rPr>
        <w:lastRenderedPageBreak/>
        <w:t>jednoosiowej ramy w kształcie trójkąta z zamocowaną obrotnicą, na której zamontowany będzie bęben z nawiniętym wężem PE zakończony wózkiem z działkiem deszczującym.</w:t>
      </w:r>
    </w:p>
    <w:p w:rsidR="00B31D93" w:rsidRPr="00B31D93" w:rsidRDefault="00B31D93" w:rsidP="00B31D93">
      <w:pPr>
        <w:spacing w:after="0" w:line="360" w:lineRule="auto"/>
        <w:rPr>
          <w:rFonts w:ascii="Times New Roman" w:eastAsia="Times New Roman" w:hAnsi="Times New Roman" w:cs="Times New Roman"/>
          <w:lang w:eastAsia="pl-PL"/>
        </w:rPr>
      </w:pPr>
    </w:p>
    <w:p w:rsidR="00B31D93" w:rsidRPr="00B31D93" w:rsidRDefault="00B31D93" w:rsidP="00B31D93">
      <w:pPr>
        <w:spacing w:after="0" w:line="360" w:lineRule="auto"/>
        <w:rPr>
          <w:rFonts w:ascii="Times New Roman" w:eastAsia="Times New Roman" w:hAnsi="Times New Roman" w:cs="Times New Roman"/>
          <w:lang w:eastAsia="pl-PL"/>
        </w:rPr>
      </w:pPr>
    </w:p>
    <w:p w:rsidR="00B31D93" w:rsidRPr="00B31D93" w:rsidRDefault="00B31D93" w:rsidP="00B31D93">
      <w:pPr>
        <w:spacing w:after="0" w:line="360" w:lineRule="auto"/>
        <w:rPr>
          <w:rFonts w:ascii="Times New Roman" w:eastAsia="Times New Roman" w:hAnsi="Times New Roman" w:cs="Times New Roman"/>
          <w:lang w:eastAsia="pl-PL"/>
        </w:rPr>
      </w:pPr>
    </w:p>
    <w:p w:rsidR="00B31D93" w:rsidRPr="00B31D93" w:rsidRDefault="00B31D93" w:rsidP="00B31D93">
      <w:pPr>
        <w:spacing w:after="0" w:line="360" w:lineRule="auto"/>
        <w:rPr>
          <w:rFonts w:ascii="Times New Roman" w:eastAsia="Times New Roman" w:hAnsi="Times New Roman" w:cs="Times New Roman"/>
          <w:lang w:eastAsia="pl-PL"/>
        </w:rPr>
      </w:pPr>
    </w:p>
    <w:p w:rsidR="00AC5837" w:rsidRPr="00192D7B" w:rsidRDefault="00AC5837" w:rsidP="00AC5837">
      <w:pPr>
        <w:spacing w:after="0" w:line="360" w:lineRule="auto"/>
        <w:rPr>
          <w:rFonts w:ascii="Times New Roman" w:eastAsia="Times New Roman" w:hAnsi="Times New Roman" w:cs="Times New Roman"/>
          <w:lang w:eastAsia="pl-PL"/>
        </w:rPr>
      </w:pPr>
    </w:p>
    <w:p w:rsidR="00AC5837" w:rsidRPr="00192D7B" w:rsidRDefault="00AC5837" w:rsidP="00AC5837">
      <w:pPr>
        <w:spacing w:after="0" w:line="360" w:lineRule="auto"/>
        <w:rPr>
          <w:rFonts w:ascii="Times New Roman" w:eastAsia="Times New Roman" w:hAnsi="Times New Roman" w:cs="Times New Roman"/>
          <w:lang w:eastAsia="pl-PL"/>
        </w:rPr>
      </w:pPr>
    </w:p>
    <w:p w:rsidR="00AC5837" w:rsidRPr="00192D7B" w:rsidRDefault="00AC5837" w:rsidP="0005062A">
      <w:pPr>
        <w:spacing w:after="0" w:line="360" w:lineRule="auto"/>
        <w:rPr>
          <w:rFonts w:ascii="Times New Roman" w:eastAsia="Times New Roman" w:hAnsi="Times New Roman" w:cs="Times New Roman"/>
          <w:lang w:eastAsia="pl-PL"/>
        </w:rPr>
      </w:pPr>
    </w:p>
    <w:sectPr w:rsidR="00AC5837" w:rsidRPr="00192D7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27D" w:rsidRDefault="00DA527D" w:rsidP="00146BFD">
      <w:pPr>
        <w:spacing w:after="0" w:line="240" w:lineRule="auto"/>
      </w:pPr>
      <w:r>
        <w:separator/>
      </w:r>
    </w:p>
  </w:endnote>
  <w:endnote w:type="continuationSeparator" w:id="0">
    <w:p w:rsidR="00DA527D" w:rsidRDefault="00DA527D" w:rsidP="00146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394227"/>
      <w:docPartObj>
        <w:docPartGallery w:val="Page Numbers (Bottom of Page)"/>
        <w:docPartUnique/>
      </w:docPartObj>
    </w:sdtPr>
    <w:sdtEndPr/>
    <w:sdtContent>
      <w:p w:rsidR="00146BFD" w:rsidRDefault="00146BFD">
        <w:pPr>
          <w:pStyle w:val="Stopka"/>
          <w:jc w:val="right"/>
        </w:pPr>
        <w:r>
          <w:fldChar w:fldCharType="begin"/>
        </w:r>
        <w:r>
          <w:instrText>PAGE   \* MERGEFORMAT</w:instrText>
        </w:r>
        <w:r>
          <w:fldChar w:fldCharType="separate"/>
        </w:r>
        <w:r w:rsidR="009C2313">
          <w:rPr>
            <w:noProof/>
          </w:rPr>
          <w:t>9</w:t>
        </w:r>
        <w:r>
          <w:fldChar w:fldCharType="end"/>
        </w:r>
      </w:p>
    </w:sdtContent>
  </w:sdt>
  <w:p w:rsidR="00146BFD" w:rsidRDefault="00146BF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27D" w:rsidRDefault="00DA527D" w:rsidP="00146BFD">
      <w:pPr>
        <w:spacing w:after="0" w:line="240" w:lineRule="auto"/>
      </w:pPr>
      <w:r>
        <w:separator/>
      </w:r>
    </w:p>
  </w:footnote>
  <w:footnote w:type="continuationSeparator" w:id="0">
    <w:p w:rsidR="00DA527D" w:rsidRDefault="00DA527D" w:rsidP="00146B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7400"/>
    <w:multiLevelType w:val="hybridMultilevel"/>
    <w:tmpl w:val="00CCDA2E"/>
    <w:lvl w:ilvl="0" w:tplc="ADBEFB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C6106F2"/>
    <w:multiLevelType w:val="hybridMultilevel"/>
    <w:tmpl w:val="37285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495CFF"/>
    <w:multiLevelType w:val="hybridMultilevel"/>
    <w:tmpl w:val="4CBC35B4"/>
    <w:lvl w:ilvl="0" w:tplc="C5527174">
      <w:start w:val="1"/>
      <w:numFmt w:val="decimal"/>
      <w:lvlText w:val="%1."/>
      <w:lvlJc w:val="left"/>
    </w:lvl>
    <w:lvl w:ilvl="1" w:tplc="D200C75A">
      <w:start w:val="1"/>
      <w:numFmt w:val="lowerRoman"/>
      <w:lvlText w:val="%2"/>
      <w:lvlJc w:val="left"/>
    </w:lvl>
    <w:lvl w:ilvl="2" w:tplc="73620DC6">
      <w:start w:val="1"/>
      <w:numFmt w:val="bullet"/>
      <w:lvlText w:val="−"/>
      <w:lvlJc w:val="left"/>
    </w:lvl>
    <w:lvl w:ilvl="3" w:tplc="E5B87212">
      <w:numFmt w:val="decimal"/>
      <w:lvlText w:val=""/>
      <w:lvlJc w:val="left"/>
    </w:lvl>
    <w:lvl w:ilvl="4" w:tplc="8424FFF8">
      <w:numFmt w:val="decimal"/>
      <w:lvlText w:val=""/>
      <w:lvlJc w:val="left"/>
    </w:lvl>
    <w:lvl w:ilvl="5" w:tplc="5CE41B9E">
      <w:numFmt w:val="decimal"/>
      <w:lvlText w:val=""/>
      <w:lvlJc w:val="left"/>
    </w:lvl>
    <w:lvl w:ilvl="6" w:tplc="D4507A78">
      <w:numFmt w:val="decimal"/>
      <w:lvlText w:val=""/>
      <w:lvlJc w:val="left"/>
    </w:lvl>
    <w:lvl w:ilvl="7" w:tplc="C6206FBE">
      <w:numFmt w:val="decimal"/>
      <w:lvlText w:val=""/>
      <w:lvlJc w:val="left"/>
    </w:lvl>
    <w:lvl w:ilvl="8" w:tplc="5FB406C4">
      <w:numFmt w:val="decimal"/>
      <w:lvlText w:val=""/>
      <w:lvlJc w:val="left"/>
    </w:lvl>
  </w:abstractNum>
  <w:abstractNum w:abstractNumId="3">
    <w:nsid w:val="2AE8944A"/>
    <w:multiLevelType w:val="hybridMultilevel"/>
    <w:tmpl w:val="CC849458"/>
    <w:lvl w:ilvl="0" w:tplc="79BA5C78">
      <w:start w:val="1"/>
      <w:numFmt w:val="decimal"/>
      <w:lvlText w:val="%1."/>
      <w:lvlJc w:val="left"/>
    </w:lvl>
    <w:lvl w:ilvl="1" w:tplc="BC58EBC8">
      <w:start w:val="1"/>
      <w:numFmt w:val="bullet"/>
      <w:lvlText w:val="−"/>
      <w:lvlJc w:val="left"/>
    </w:lvl>
    <w:lvl w:ilvl="2" w:tplc="1C7288D2">
      <w:numFmt w:val="decimal"/>
      <w:lvlText w:val=""/>
      <w:lvlJc w:val="left"/>
    </w:lvl>
    <w:lvl w:ilvl="3" w:tplc="64A47F54">
      <w:numFmt w:val="decimal"/>
      <w:lvlText w:val=""/>
      <w:lvlJc w:val="left"/>
    </w:lvl>
    <w:lvl w:ilvl="4" w:tplc="3A30C3F0">
      <w:numFmt w:val="decimal"/>
      <w:lvlText w:val=""/>
      <w:lvlJc w:val="left"/>
    </w:lvl>
    <w:lvl w:ilvl="5" w:tplc="5F7EE082">
      <w:numFmt w:val="decimal"/>
      <w:lvlText w:val=""/>
      <w:lvlJc w:val="left"/>
    </w:lvl>
    <w:lvl w:ilvl="6" w:tplc="7CE27832">
      <w:numFmt w:val="decimal"/>
      <w:lvlText w:val=""/>
      <w:lvlJc w:val="left"/>
    </w:lvl>
    <w:lvl w:ilvl="7" w:tplc="AAB0ACB0">
      <w:numFmt w:val="decimal"/>
      <w:lvlText w:val=""/>
      <w:lvlJc w:val="left"/>
    </w:lvl>
    <w:lvl w:ilvl="8" w:tplc="819835EC">
      <w:numFmt w:val="decimal"/>
      <w:lvlText w:val=""/>
      <w:lvlJc w:val="left"/>
    </w:lvl>
  </w:abstractNum>
  <w:abstractNum w:abstractNumId="4">
    <w:nsid w:val="4C9E1CFA"/>
    <w:multiLevelType w:val="hybridMultilevel"/>
    <w:tmpl w:val="91E0DCEE"/>
    <w:lvl w:ilvl="0" w:tplc="73620DC6">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9A7175F"/>
    <w:multiLevelType w:val="hybridMultilevel"/>
    <w:tmpl w:val="B568F372"/>
    <w:lvl w:ilvl="0" w:tplc="DFE6364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25558EC"/>
    <w:multiLevelType w:val="hybridMultilevel"/>
    <w:tmpl w:val="1CF42818"/>
    <w:lvl w:ilvl="0" w:tplc="73946F70">
      <w:start w:val="10"/>
      <w:numFmt w:val="decimal"/>
      <w:lvlText w:val="%1."/>
      <w:lvlJc w:val="left"/>
    </w:lvl>
    <w:lvl w:ilvl="1" w:tplc="A2D6801A">
      <w:numFmt w:val="decimal"/>
      <w:lvlText w:val=""/>
      <w:lvlJc w:val="left"/>
    </w:lvl>
    <w:lvl w:ilvl="2" w:tplc="F326B5D2">
      <w:numFmt w:val="decimal"/>
      <w:lvlText w:val=""/>
      <w:lvlJc w:val="left"/>
    </w:lvl>
    <w:lvl w:ilvl="3" w:tplc="B1EE72D8">
      <w:numFmt w:val="decimal"/>
      <w:lvlText w:val=""/>
      <w:lvlJc w:val="left"/>
    </w:lvl>
    <w:lvl w:ilvl="4" w:tplc="5EA2C580">
      <w:numFmt w:val="decimal"/>
      <w:lvlText w:val=""/>
      <w:lvlJc w:val="left"/>
    </w:lvl>
    <w:lvl w:ilvl="5" w:tplc="55482CC2">
      <w:numFmt w:val="decimal"/>
      <w:lvlText w:val=""/>
      <w:lvlJc w:val="left"/>
    </w:lvl>
    <w:lvl w:ilvl="6" w:tplc="766C978E">
      <w:numFmt w:val="decimal"/>
      <w:lvlText w:val=""/>
      <w:lvlJc w:val="left"/>
    </w:lvl>
    <w:lvl w:ilvl="7" w:tplc="881C0554">
      <w:numFmt w:val="decimal"/>
      <w:lvlText w:val=""/>
      <w:lvlJc w:val="left"/>
    </w:lvl>
    <w:lvl w:ilvl="8" w:tplc="A76A260E">
      <w:numFmt w:val="decimal"/>
      <w:lvlText w:val=""/>
      <w:lvlJc w:val="left"/>
    </w:lvl>
  </w:abstractNum>
  <w:num w:numId="1">
    <w:abstractNumId w:val="2"/>
  </w:num>
  <w:num w:numId="2">
    <w:abstractNumId w:val="3"/>
  </w:num>
  <w:num w:numId="3">
    <w:abstractNumId w:val="6"/>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37"/>
    <w:rsid w:val="00012C38"/>
    <w:rsid w:val="000357CC"/>
    <w:rsid w:val="00044D17"/>
    <w:rsid w:val="0005062A"/>
    <w:rsid w:val="00065136"/>
    <w:rsid w:val="0006735F"/>
    <w:rsid w:val="00071F04"/>
    <w:rsid w:val="000747B0"/>
    <w:rsid w:val="000A60F8"/>
    <w:rsid w:val="000D0C14"/>
    <w:rsid w:val="000E2F0C"/>
    <w:rsid w:val="00146BFD"/>
    <w:rsid w:val="00163031"/>
    <w:rsid w:val="001851A3"/>
    <w:rsid w:val="00192D7B"/>
    <w:rsid w:val="00213518"/>
    <w:rsid w:val="002415C7"/>
    <w:rsid w:val="002609F3"/>
    <w:rsid w:val="00260B25"/>
    <w:rsid w:val="002A3691"/>
    <w:rsid w:val="002B7274"/>
    <w:rsid w:val="003012BB"/>
    <w:rsid w:val="003020DE"/>
    <w:rsid w:val="00304BBB"/>
    <w:rsid w:val="00333296"/>
    <w:rsid w:val="00355EBA"/>
    <w:rsid w:val="003D752D"/>
    <w:rsid w:val="003F15C2"/>
    <w:rsid w:val="00445AFB"/>
    <w:rsid w:val="00475EB0"/>
    <w:rsid w:val="0047773B"/>
    <w:rsid w:val="00480872"/>
    <w:rsid w:val="004B1FCA"/>
    <w:rsid w:val="004F7399"/>
    <w:rsid w:val="00541551"/>
    <w:rsid w:val="00547288"/>
    <w:rsid w:val="00564660"/>
    <w:rsid w:val="005823D3"/>
    <w:rsid w:val="00584291"/>
    <w:rsid w:val="00586DE5"/>
    <w:rsid w:val="005A1C73"/>
    <w:rsid w:val="005A3AB4"/>
    <w:rsid w:val="005A60AF"/>
    <w:rsid w:val="005E6162"/>
    <w:rsid w:val="005F47F6"/>
    <w:rsid w:val="005F4891"/>
    <w:rsid w:val="00607DE5"/>
    <w:rsid w:val="006549E6"/>
    <w:rsid w:val="006B1997"/>
    <w:rsid w:val="006C1057"/>
    <w:rsid w:val="006C31AD"/>
    <w:rsid w:val="007257D9"/>
    <w:rsid w:val="00755F7E"/>
    <w:rsid w:val="00785C5A"/>
    <w:rsid w:val="007938A0"/>
    <w:rsid w:val="007A6CFE"/>
    <w:rsid w:val="007B3AC2"/>
    <w:rsid w:val="00802C01"/>
    <w:rsid w:val="008039E1"/>
    <w:rsid w:val="00807C3E"/>
    <w:rsid w:val="0081360A"/>
    <w:rsid w:val="00815534"/>
    <w:rsid w:val="0089465B"/>
    <w:rsid w:val="008A6D8F"/>
    <w:rsid w:val="008C5EEC"/>
    <w:rsid w:val="008E6257"/>
    <w:rsid w:val="008F1E21"/>
    <w:rsid w:val="00914FAE"/>
    <w:rsid w:val="00931D57"/>
    <w:rsid w:val="0096308C"/>
    <w:rsid w:val="009A6F88"/>
    <w:rsid w:val="009A79E6"/>
    <w:rsid w:val="009C2313"/>
    <w:rsid w:val="00A06C45"/>
    <w:rsid w:val="00A07197"/>
    <w:rsid w:val="00A373FC"/>
    <w:rsid w:val="00A42CB2"/>
    <w:rsid w:val="00A65171"/>
    <w:rsid w:val="00A72A6C"/>
    <w:rsid w:val="00A7635F"/>
    <w:rsid w:val="00AA5496"/>
    <w:rsid w:val="00AA5C4B"/>
    <w:rsid w:val="00AB74CE"/>
    <w:rsid w:val="00AC5837"/>
    <w:rsid w:val="00AF1E9B"/>
    <w:rsid w:val="00B04023"/>
    <w:rsid w:val="00B105DD"/>
    <w:rsid w:val="00B215D8"/>
    <w:rsid w:val="00B31D93"/>
    <w:rsid w:val="00B36A61"/>
    <w:rsid w:val="00B40822"/>
    <w:rsid w:val="00B42188"/>
    <w:rsid w:val="00B76A4B"/>
    <w:rsid w:val="00B77A13"/>
    <w:rsid w:val="00B877B0"/>
    <w:rsid w:val="00BA51FC"/>
    <w:rsid w:val="00BA7A60"/>
    <w:rsid w:val="00BB228F"/>
    <w:rsid w:val="00BF1FE9"/>
    <w:rsid w:val="00BF7512"/>
    <w:rsid w:val="00C214D1"/>
    <w:rsid w:val="00C83005"/>
    <w:rsid w:val="00C8726F"/>
    <w:rsid w:val="00CA1152"/>
    <w:rsid w:val="00CA198F"/>
    <w:rsid w:val="00CA2718"/>
    <w:rsid w:val="00CA7527"/>
    <w:rsid w:val="00CB07CB"/>
    <w:rsid w:val="00CC2407"/>
    <w:rsid w:val="00CC71EA"/>
    <w:rsid w:val="00CF1307"/>
    <w:rsid w:val="00CF6727"/>
    <w:rsid w:val="00D32258"/>
    <w:rsid w:val="00D64E2B"/>
    <w:rsid w:val="00D80DF9"/>
    <w:rsid w:val="00DA527D"/>
    <w:rsid w:val="00DD64DF"/>
    <w:rsid w:val="00DE58E7"/>
    <w:rsid w:val="00E0697A"/>
    <w:rsid w:val="00E27177"/>
    <w:rsid w:val="00E273A2"/>
    <w:rsid w:val="00E308F0"/>
    <w:rsid w:val="00E43BBB"/>
    <w:rsid w:val="00E461AA"/>
    <w:rsid w:val="00E70961"/>
    <w:rsid w:val="00EB57ED"/>
    <w:rsid w:val="00EB72E3"/>
    <w:rsid w:val="00ED0D0A"/>
    <w:rsid w:val="00F11AC9"/>
    <w:rsid w:val="00F25C7F"/>
    <w:rsid w:val="00F33DD0"/>
    <w:rsid w:val="00F564CF"/>
    <w:rsid w:val="00F75B1B"/>
    <w:rsid w:val="00FA785F"/>
    <w:rsid w:val="00FB54B1"/>
    <w:rsid w:val="00FB738C"/>
    <w:rsid w:val="00FB7D7E"/>
    <w:rsid w:val="00FF64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6B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6BFD"/>
  </w:style>
  <w:style w:type="paragraph" w:styleId="Stopka">
    <w:name w:val="footer"/>
    <w:basedOn w:val="Normalny"/>
    <w:link w:val="StopkaZnak"/>
    <w:uiPriority w:val="99"/>
    <w:unhideWhenUsed/>
    <w:rsid w:val="00146B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6BFD"/>
  </w:style>
  <w:style w:type="paragraph" w:styleId="Tekstdymka">
    <w:name w:val="Balloon Text"/>
    <w:basedOn w:val="Normalny"/>
    <w:link w:val="TekstdymkaZnak"/>
    <w:uiPriority w:val="99"/>
    <w:semiHidden/>
    <w:unhideWhenUsed/>
    <w:rsid w:val="005F489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4891"/>
    <w:rPr>
      <w:rFonts w:ascii="Tahoma" w:hAnsi="Tahoma" w:cs="Tahoma"/>
      <w:sz w:val="16"/>
      <w:szCs w:val="16"/>
    </w:rPr>
  </w:style>
  <w:style w:type="paragraph" w:styleId="Akapitzlist">
    <w:name w:val="List Paragraph"/>
    <w:basedOn w:val="Normalny"/>
    <w:uiPriority w:val="34"/>
    <w:qFormat/>
    <w:rsid w:val="005F47F6"/>
    <w:pPr>
      <w:ind w:left="720"/>
      <w:contextualSpacing/>
    </w:pPr>
  </w:style>
  <w:style w:type="character" w:styleId="Hipercze">
    <w:name w:val="Hyperlink"/>
    <w:basedOn w:val="Domylnaczcionkaakapitu"/>
    <w:uiPriority w:val="99"/>
    <w:unhideWhenUsed/>
    <w:rsid w:val="00B77A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6B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6BFD"/>
  </w:style>
  <w:style w:type="paragraph" w:styleId="Stopka">
    <w:name w:val="footer"/>
    <w:basedOn w:val="Normalny"/>
    <w:link w:val="StopkaZnak"/>
    <w:uiPriority w:val="99"/>
    <w:unhideWhenUsed/>
    <w:rsid w:val="00146B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6BFD"/>
  </w:style>
  <w:style w:type="paragraph" w:styleId="Tekstdymka">
    <w:name w:val="Balloon Text"/>
    <w:basedOn w:val="Normalny"/>
    <w:link w:val="TekstdymkaZnak"/>
    <w:uiPriority w:val="99"/>
    <w:semiHidden/>
    <w:unhideWhenUsed/>
    <w:rsid w:val="005F489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4891"/>
    <w:rPr>
      <w:rFonts w:ascii="Tahoma" w:hAnsi="Tahoma" w:cs="Tahoma"/>
      <w:sz w:val="16"/>
      <w:szCs w:val="16"/>
    </w:rPr>
  </w:style>
  <w:style w:type="paragraph" w:styleId="Akapitzlist">
    <w:name w:val="List Paragraph"/>
    <w:basedOn w:val="Normalny"/>
    <w:uiPriority w:val="34"/>
    <w:qFormat/>
    <w:rsid w:val="005F47F6"/>
    <w:pPr>
      <w:ind w:left="720"/>
      <w:contextualSpacing/>
    </w:pPr>
  </w:style>
  <w:style w:type="character" w:styleId="Hipercze">
    <w:name w:val="Hyperlink"/>
    <w:basedOn w:val="Domylnaczcionkaakapitu"/>
    <w:uiPriority w:val="99"/>
    <w:unhideWhenUsed/>
    <w:rsid w:val="00B77A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CA11B-DE08-4DBD-9ACB-A5B4E49D9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2576</Words>
  <Characters>15462</Characters>
  <Application>Microsoft Office Word</Application>
  <DocSecurity>0</DocSecurity>
  <Lines>128</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serwis</dc:creator>
  <cp:lastModifiedBy>serwis</cp:lastModifiedBy>
  <cp:revision>4</cp:revision>
  <cp:lastPrinted>2021-03-03T11:51:00Z</cp:lastPrinted>
  <dcterms:created xsi:type="dcterms:W3CDTF">2021-03-04T10:00:00Z</dcterms:created>
  <dcterms:modified xsi:type="dcterms:W3CDTF">2021-03-04T10:02:00Z</dcterms:modified>
</cp:coreProperties>
</file>